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46" w:rsidRPr="00A87E46" w:rsidRDefault="00A87E46" w:rsidP="00A87E46">
      <w:pPr>
        <w:tabs>
          <w:tab w:val="left" w:pos="1701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es-UY"/>
        </w:rPr>
      </w:pPr>
      <w:r w:rsidRPr="00A87E46">
        <w:rPr>
          <w:rFonts w:asciiTheme="minorHAnsi" w:hAnsiTheme="minorHAnsi" w:cstheme="minorHAnsi"/>
          <w:sz w:val="22"/>
          <w:szCs w:val="22"/>
          <w:lang w:val="es-UY"/>
        </w:rPr>
        <w:t>Montevideo, 17 de mayo de 2022</w:t>
      </w:r>
    </w:p>
    <w:p w:rsidR="00A87E46" w:rsidRPr="00A87E46" w:rsidRDefault="00A87E46" w:rsidP="00A87E46">
      <w:pPr>
        <w:tabs>
          <w:tab w:val="left" w:pos="1701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  <w:lang w:val="es-UY"/>
        </w:rPr>
      </w:pPr>
    </w:p>
    <w:p w:rsidR="00A87E46" w:rsidRDefault="00A87E46" w:rsidP="00A87E46">
      <w:pPr>
        <w:tabs>
          <w:tab w:val="left" w:pos="1701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UY"/>
        </w:rPr>
      </w:pPr>
      <w:r w:rsidRPr="00A87E46">
        <w:rPr>
          <w:rFonts w:asciiTheme="minorHAnsi" w:hAnsiTheme="minorHAnsi" w:cstheme="minorHAnsi"/>
          <w:b/>
          <w:sz w:val="22"/>
          <w:szCs w:val="22"/>
          <w:lang w:val="es-UY"/>
        </w:rPr>
        <w:t>LISTADO DE 200 POSTULANTES SORTEADOS QUE CONTINUAN EN EL PROCESO</w:t>
      </w:r>
    </w:p>
    <w:p w:rsidR="00A87E46" w:rsidRPr="00A87E46" w:rsidRDefault="00A87E46" w:rsidP="00A87E46">
      <w:pPr>
        <w:tabs>
          <w:tab w:val="left" w:pos="1701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es-UY"/>
        </w:rPr>
      </w:pPr>
    </w:p>
    <w:p w:rsid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A87E46">
        <w:rPr>
          <w:rFonts w:asciiTheme="minorHAnsi" w:hAnsiTheme="minorHAnsi" w:cstheme="minorHAnsi"/>
          <w:sz w:val="22"/>
          <w:szCs w:val="22"/>
          <w:lang w:val="es-UY"/>
        </w:rPr>
        <w:t>El día 4 de mayo de 2022 se realizó ante Escribano Público el sorteo previsto en el Art. 13º de las Bases Generales y quedaron conformadas las listas de 200 postulantes para cada llamado, los/as que continúan en el proceso de selección.</w:t>
      </w:r>
    </w:p>
    <w:p w:rsidR="00A87E46" w:rsidRP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UY"/>
        </w:rPr>
      </w:pPr>
    </w:p>
    <w:p w:rsid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s-UY"/>
        </w:rPr>
      </w:pPr>
      <w:r w:rsidRPr="00A87E46">
        <w:rPr>
          <w:rFonts w:asciiTheme="minorHAnsi" w:hAnsiTheme="minorHAnsi" w:cstheme="minorHAnsi"/>
          <w:sz w:val="22"/>
          <w:szCs w:val="22"/>
          <w:lang w:val="es-UY"/>
        </w:rPr>
        <w:t xml:space="preserve">Las personas cuyas cédulas de identidad se detallan en estos listados deberán remitir </w:t>
      </w:r>
      <w:r w:rsidRPr="00A87E46">
        <w:rPr>
          <w:rFonts w:asciiTheme="minorHAnsi" w:hAnsiTheme="minorHAnsi" w:cstheme="minorHAnsi"/>
          <w:b/>
          <w:bCs/>
          <w:sz w:val="22"/>
          <w:szCs w:val="22"/>
          <w:lang w:val="es-UY"/>
        </w:rPr>
        <w:t>hasta el día martes 24 de mayo a las 23:59 horas</w:t>
      </w:r>
      <w:r w:rsidRPr="00A87E46">
        <w:rPr>
          <w:rFonts w:asciiTheme="minorHAnsi" w:hAnsiTheme="minorHAnsi" w:cstheme="minorHAnsi"/>
          <w:sz w:val="22"/>
          <w:szCs w:val="22"/>
          <w:lang w:val="es-UY"/>
        </w:rPr>
        <w:t xml:space="preserve">, a través del correo electrónico </w:t>
      </w:r>
      <w:hyperlink r:id="rId8" w:history="1">
        <w:r w:rsidRPr="00A87E46">
          <w:rPr>
            <w:rStyle w:val="Hipervnculo"/>
            <w:rFonts w:asciiTheme="minorHAnsi" w:hAnsiTheme="minorHAnsi" w:cstheme="minorHAnsi"/>
            <w:sz w:val="22"/>
            <w:szCs w:val="22"/>
            <w:lang w:val="es-UY"/>
          </w:rPr>
          <w:t>concurso@inddhh.gub.uy</w:t>
        </w:r>
      </w:hyperlink>
      <w:r w:rsidRPr="00A87E46">
        <w:rPr>
          <w:rFonts w:asciiTheme="minorHAnsi" w:hAnsiTheme="minorHAnsi" w:cstheme="minorHAnsi"/>
          <w:sz w:val="22"/>
          <w:szCs w:val="22"/>
          <w:lang w:val="es-UY"/>
        </w:rPr>
        <w:t xml:space="preserve">, copia de los documentos establecidos en el Art. 13.2 de las Bases Generales, </w:t>
      </w:r>
      <w:r w:rsidRPr="00A87E46">
        <w:rPr>
          <w:rFonts w:asciiTheme="minorHAnsi" w:hAnsiTheme="minorHAnsi" w:cstheme="minorHAnsi"/>
          <w:sz w:val="22"/>
          <w:szCs w:val="22"/>
          <w:u w:val="single"/>
          <w:lang w:val="es-UY"/>
        </w:rPr>
        <w:t>indicando en el asunto del mail el llamado al que se postuló.</w:t>
      </w:r>
    </w:p>
    <w:p w:rsidR="00A87E46" w:rsidRP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  <w:lang w:val="es-UY"/>
        </w:rPr>
      </w:pPr>
    </w:p>
    <w:p w:rsid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A87E46">
        <w:rPr>
          <w:rFonts w:asciiTheme="minorHAnsi" w:hAnsiTheme="minorHAnsi" w:cstheme="minorHAnsi"/>
          <w:sz w:val="22"/>
          <w:szCs w:val="22"/>
          <w:lang w:val="es-UY"/>
        </w:rPr>
        <w:t>Documentación a enviar:</w:t>
      </w:r>
    </w:p>
    <w:p w:rsidR="00A87E46" w:rsidRPr="00A87E46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UY"/>
        </w:rPr>
      </w:pPr>
    </w:p>
    <w:p w:rsidR="00A87E46" w:rsidRPr="00A87E46" w:rsidRDefault="00A87E46" w:rsidP="00A87E46">
      <w:pPr>
        <w:pStyle w:val="Prrafodelista"/>
        <w:numPr>
          <w:ilvl w:val="0"/>
          <w:numId w:val="1"/>
        </w:numPr>
        <w:tabs>
          <w:tab w:val="left" w:pos="1701"/>
        </w:tabs>
        <w:jc w:val="both"/>
        <w:rPr>
          <w:rFonts w:cstheme="minorHAnsi"/>
          <w:lang w:val="es-UY"/>
        </w:rPr>
      </w:pPr>
      <w:r w:rsidRPr="00A87E46">
        <w:rPr>
          <w:rFonts w:cstheme="minorHAnsi"/>
          <w:lang w:val="es-UY"/>
        </w:rPr>
        <w:t>Foto de la cédula de Identidad y Credencial Cívica vigentes.</w:t>
      </w:r>
    </w:p>
    <w:p w:rsidR="00A87E46" w:rsidRPr="00A87E46" w:rsidRDefault="00A87E46" w:rsidP="00A87E46">
      <w:pPr>
        <w:pStyle w:val="Prrafodelista"/>
        <w:numPr>
          <w:ilvl w:val="0"/>
          <w:numId w:val="1"/>
        </w:numPr>
        <w:tabs>
          <w:tab w:val="left" w:pos="1701"/>
        </w:tabs>
        <w:jc w:val="both"/>
        <w:rPr>
          <w:rFonts w:cstheme="minorHAnsi"/>
          <w:lang w:val="es-UY"/>
        </w:rPr>
      </w:pPr>
      <w:r w:rsidRPr="00A87E46">
        <w:rPr>
          <w:rFonts w:cstheme="minorHAnsi"/>
          <w:lang w:val="es-UY"/>
        </w:rPr>
        <w:t>Constancia de no tener sumarios administrativos expedida por el organismo de origen (en caso de ser funcionario público).</w:t>
      </w:r>
    </w:p>
    <w:p w:rsidR="00A87E46" w:rsidRPr="00A87E46" w:rsidRDefault="00A87E46" w:rsidP="00A87E46">
      <w:pPr>
        <w:pStyle w:val="Prrafodelista"/>
        <w:numPr>
          <w:ilvl w:val="0"/>
          <w:numId w:val="1"/>
        </w:numPr>
        <w:tabs>
          <w:tab w:val="left" w:pos="1701"/>
        </w:tabs>
        <w:jc w:val="both"/>
        <w:rPr>
          <w:rFonts w:cstheme="minorHAnsi"/>
          <w:lang w:val="es-UY"/>
        </w:rPr>
      </w:pPr>
      <w:r w:rsidRPr="00A87E46">
        <w:rPr>
          <w:rFonts w:cstheme="minorHAnsi"/>
          <w:lang w:val="es-UY"/>
        </w:rPr>
        <w:t xml:space="preserve">Documentación que acredite cumplir con los requisitos excluyentes que requieren las Bases Particulares de cada llamado en función de las tareas a cumplir. </w:t>
      </w:r>
    </w:p>
    <w:p w:rsidR="00A87E46" w:rsidRPr="00A87E46" w:rsidRDefault="00A87E46" w:rsidP="00A87E46">
      <w:pPr>
        <w:pStyle w:val="Prrafodelista"/>
        <w:numPr>
          <w:ilvl w:val="0"/>
          <w:numId w:val="1"/>
        </w:numPr>
        <w:tabs>
          <w:tab w:val="left" w:pos="1701"/>
        </w:tabs>
        <w:jc w:val="both"/>
        <w:rPr>
          <w:rFonts w:cstheme="minorHAnsi"/>
          <w:lang w:val="es-UY"/>
        </w:rPr>
      </w:pPr>
      <w:r w:rsidRPr="00A87E46">
        <w:rPr>
          <w:rFonts w:cstheme="minorHAnsi"/>
          <w:lang w:val="es-UY"/>
        </w:rPr>
        <w:t>Completar y enviar en el mismo correo, el Formulario N°1 “</w:t>
      </w:r>
      <w:proofErr w:type="spellStart"/>
      <w:r w:rsidRPr="00A87E46">
        <w:rPr>
          <w:rFonts w:cstheme="minorHAnsi"/>
          <w:lang w:val="es-UY"/>
        </w:rPr>
        <w:t>Curriculum</w:t>
      </w:r>
      <w:proofErr w:type="spellEnd"/>
      <w:r w:rsidRPr="00A87E46">
        <w:rPr>
          <w:rFonts w:cstheme="minorHAnsi"/>
          <w:lang w:val="es-UY"/>
        </w:rPr>
        <w:t xml:space="preserve"> Vitae y Especialización en Derechos Humanos” y el formulario N° 2 “</w:t>
      </w:r>
      <w:r w:rsidR="00BD4B52">
        <w:rPr>
          <w:rFonts w:cstheme="minorHAnsi"/>
          <w:lang w:val="es-UY"/>
        </w:rPr>
        <w:t>Datos Personales”</w:t>
      </w:r>
      <w:r w:rsidRPr="00A87E46">
        <w:rPr>
          <w:rFonts w:cstheme="minorHAnsi"/>
          <w:lang w:val="es-UY"/>
        </w:rPr>
        <w:t>.</w:t>
      </w:r>
    </w:p>
    <w:p w:rsidR="00A87E46" w:rsidRPr="007F5D29" w:rsidRDefault="00A87E46" w:rsidP="00A87E46">
      <w:pPr>
        <w:tabs>
          <w:tab w:val="left" w:pos="1701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UY"/>
        </w:rPr>
      </w:pPr>
      <w:r w:rsidRPr="00A87E46">
        <w:rPr>
          <w:rFonts w:asciiTheme="minorHAnsi" w:hAnsiTheme="minorHAnsi" w:cstheme="minorHAnsi"/>
          <w:b/>
          <w:sz w:val="22"/>
          <w:szCs w:val="22"/>
          <w:lang w:val="es-UY"/>
        </w:rPr>
        <w:t>Se reitera que el plazo para el envío por correo electrónico vence el día martes 24 de mayo a las 23.59 horas. No se tomará en cuenta la información enviada fuera de ese plazo.</w:t>
      </w:r>
    </w:p>
    <w:p w:rsidR="00395C9B" w:rsidRPr="00A87E46" w:rsidRDefault="007F5D29" w:rsidP="00A87E46">
      <w:pPr>
        <w:spacing w:line="276" w:lineRule="auto"/>
        <w:ind w:left="-426"/>
        <w:jc w:val="right"/>
        <w:rPr>
          <w:rFonts w:asciiTheme="minorHAnsi" w:hAnsiTheme="minorHAnsi" w:cstheme="minorHAnsi"/>
          <w:sz w:val="22"/>
          <w:szCs w:val="22"/>
          <w:lang w:val="es-UY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es-UY"/>
        </w:rPr>
        <w:t xml:space="preserve"> </w:t>
      </w:r>
    </w:p>
    <w:sectPr w:rsidR="00395C9B" w:rsidRPr="00A87E46" w:rsidSect="001F6DE1">
      <w:headerReference w:type="default" r:id="rId9"/>
      <w:footerReference w:type="default" r:id="rId10"/>
      <w:pgSz w:w="11906" w:h="16838"/>
      <w:pgMar w:top="2127" w:right="1701" w:bottom="851" w:left="1276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3B" w:rsidRDefault="007C763B" w:rsidP="002F225F">
      <w:r>
        <w:separator/>
      </w:r>
    </w:p>
  </w:endnote>
  <w:endnote w:type="continuationSeparator" w:id="0">
    <w:p w:rsidR="007C763B" w:rsidRDefault="007C763B" w:rsidP="002F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57" w:rsidRDefault="00637257">
    <w:pPr>
      <w:pStyle w:val="Piedepgina"/>
    </w:pPr>
  </w:p>
  <w:p w:rsidR="00637257" w:rsidRDefault="00637257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4BC2CCC">
          <wp:simplePos x="0" y="0"/>
          <wp:positionH relativeFrom="column">
            <wp:posOffset>412115</wp:posOffset>
          </wp:positionH>
          <wp:positionV relativeFrom="paragraph">
            <wp:posOffset>31750</wp:posOffset>
          </wp:positionV>
          <wp:extent cx="4950563" cy="114300"/>
          <wp:effectExtent l="0" t="0" r="2540" b="0"/>
          <wp:wrapNone/>
          <wp:docPr id="4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0563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3B" w:rsidRDefault="007C763B" w:rsidP="002F225F">
      <w:r>
        <w:separator/>
      </w:r>
    </w:p>
  </w:footnote>
  <w:footnote w:type="continuationSeparator" w:id="0">
    <w:p w:rsidR="007C763B" w:rsidRDefault="007C763B" w:rsidP="002F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57" w:rsidRDefault="00637257" w:rsidP="003A770A">
    <w:pPr>
      <w:pStyle w:val="Encabezado"/>
      <w:tabs>
        <w:tab w:val="clear" w:pos="8504"/>
      </w:tabs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F7E6FF3">
          <wp:simplePos x="0" y="0"/>
          <wp:positionH relativeFrom="column">
            <wp:posOffset>4488815</wp:posOffset>
          </wp:positionH>
          <wp:positionV relativeFrom="paragraph">
            <wp:posOffset>111760</wp:posOffset>
          </wp:positionV>
          <wp:extent cx="615315" cy="676275"/>
          <wp:effectExtent l="0" t="0" r="0" b="9525"/>
          <wp:wrapNone/>
          <wp:docPr id="3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na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C717F93" wp14:editId="7937DF4C">
          <wp:extent cx="2538750" cy="596900"/>
          <wp:effectExtent l="0" t="0" r="0" b="0"/>
          <wp:docPr id="4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ddhh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5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</w:t>
    </w:r>
  </w:p>
  <w:p w:rsidR="00637257" w:rsidRDefault="006372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54D"/>
    <w:multiLevelType w:val="hybridMultilevel"/>
    <w:tmpl w:val="234A3DF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7638F"/>
    <w:multiLevelType w:val="hybridMultilevel"/>
    <w:tmpl w:val="4390372A"/>
    <w:lvl w:ilvl="0" w:tplc="380A001B">
      <w:start w:val="1"/>
      <w:numFmt w:val="lowerRoman"/>
      <w:lvlText w:val="%1."/>
      <w:lvlJc w:val="righ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07"/>
    <w:rsid w:val="0003298F"/>
    <w:rsid w:val="0018312B"/>
    <w:rsid w:val="00183FFD"/>
    <w:rsid w:val="001F53C1"/>
    <w:rsid w:val="001F6DE1"/>
    <w:rsid w:val="002A3B33"/>
    <w:rsid w:val="002A6546"/>
    <w:rsid w:val="002E15FA"/>
    <w:rsid w:val="002F225F"/>
    <w:rsid w:val="00395C9B"/>
    <w:rsid w:val="003A770A"/>
    <w:rsid w:val="00471B0C"/>
    <w:rsid w:val="004B2A27"/>
    <w:rsid w:val="00502F07"/>
    <w:rsid w:val="005A75F6"/>
    <w:rsid w:val="005E16BF"/>
    <w:rsid w:val="00637257"/>
    <w:rsid w:val="00654A11"/>
    <w:rsid w:val="00725B2E"/>
    <w:rsid w:val="007C763B"/>
    <w:rsid w:val="007F5D29"/>
    <w:rsid w:val="00901834"/>
    <w:rsid w:val="00931371"/>
    <w:rsid w:val="00A87E46"/>
    <w:rsid w:val="00AC3B06"/>
    <w:rsid w:val="00AD6B3C"/>
    <w:rsid w:val="00BD4B52"/>
    <w:rsid w:val="00BE727D"/>
    <w:rsid w:val="00C33F6D"/>
    <w:rsid w:val="00CE4ED0"/>
    <w:rsid w:val="00D002B1"/>
    <w:rsid w:val="00E07780"/>
    <w:rsid w:val="00E43A84"/>
    <w:rsid w:val="00E82C9E"/>
    <w:rsid w:val="00EB3960"/>
    <w:rsid w:val="00EC1E2D"/>
    <w:rsid w:val="00EF56EB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A5DA"/>
  <w15:docId w15:val="{22949241-8000-4787-8E53-569C1C9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2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25F"/>
  </w:style>
  <w:style w:type="paragraph" w:styleId="Piedepgina">
    <w:name w:val="footer"/>
    <w:basedOn w:val="Normal"/>
    <w:link w:val="PiedepginaCar"/>
    <w:uiPriority w:val="99"/>
    <w:unhideWhenUsed/>
    <w:rsid w:val="002F22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25F"/>
  </w:style>
  <w:style w:type="paragraph" w:styleId="Textodeglobo">
    <w:name w:val="Balloon Text"/>
    <w:basedOn w:val="Normal"/>
    <w:link w:val="TextodegloboCar"/>
    <w:uiPriority w:val="99"/>
    <w:semiHidden/>
    <w:unhideWhenUsed/>
    <w:rsid w:val="002F22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25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7E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7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@inddhh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10DD-D284-414F-997D-50DC709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Lacabanne</dc:creator>
  <cp:lastModifiedBy>Augusto</cp:lastModifiedBy>
  <cp:revision>2</cp:revision>
  <cp:lastPrinted>2022-05-09T16:50:00Z</cp:lastPrinted>
  <dcterms:created xsi:type="dcterms:W3CDTF">2022-05-17T20:09:00Z</dcterms:created>
  <dcterms:modified xsi:type="dcterms:W3CDTF">2022-05-17T20:09:00Z</dcterms:modified>
</cp:coreProperties>
</file>