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D75" w:rsidRDefault="00A43D75" w:rsidP="00A43D75">
      <w:pPr>
        <w:pStyle w:val="Ttulo1"/>
        <w:jc w:val="center"/>
        <w:rPr>
          <w:sz w:val="32"/>
        </w:rPr>
      </w:pPr>
      <w:bookmarkStart w:id="0" w:name="_GoBack"/>
      <w:bookmarkEnd w:id="0"/>
      <w:r>
        <w:rPr>
          <w:sz w:val="32"/>
        </w:rPr>
        <w:t xml:space="preserve">PLANILLA DE CONTRALOR. </w:t>
      </w:r>
    </w:p>
    <w:p w:rsidR="005F2FC4" w:rsidRDefault="005F2FC4" w:rsidP="005F2FC4">
      <w:pPr>
        <w:pStyle w:val="Ttulo1"/>
        <w:jc w:val="center"/>
        <w:rPr>
          <w:sz w:val="28"/>
        </w:rPr>
      </w:pPr>
      <w:r>
        <w:rPr>
          <w:sz w:val="28"/>
        </w:rPr>
        <w:t>AMPLIACION</w:t>
      </w:r>
    </w:p>
    <w:p w:rsidR="00A43D75" w:rsidRDefault="00E41C71" w:rsidP="00E41C71">
      <w:pPr>
        <w:spacing w:line="480" w:lineRule="auto"/>
      </w:pPr>
      <w:r>
        <w:rPr>
          <w:rFonts w:eastAsia="Batang"/>
        </w:rPr>
        <w:t xml:space="preserve">Razón Social: </w:t>
      </w:r>
    </w:p>
    <w:p w:rsidR="00A43D75" w:rsidRPr="00E6550F" w:rsidRDefault="00A43D75" w:rsidP="00A43D75">
      <w:pPr>
        <w:pStyle w:val="Ttulo1"/>
        <w:jc w:val="left"/>
        <w:rPr>
          <w:sz w:val="24"/>
          <w:szCs w:val="24"/>
          <w:u w:val="none"/>
        </w:rPr>
      </w:pPr>
      <w:r w:rsidRPr="00E6550F">
        <w:rPr>
          <w:sz w:val="24"/>
          <w:szCs w:val="24"/>
          <w:u w:val="none"/>
        </w:rPr>
        <w:t>FORMATO IMPRESO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8"/>
        <w:gridCol w:w="1115"/>
      </w:tblGrid>
      <w:tr w:rsidR="00A43D75" w:rsidTr="00A43D75">
        <w:tblPrEx>
          <w:tblCellMar>
            <w:top w:w="0" w:type="dxa"/>
            <w:bottom w:w="0" w:type="dxa"/>
          </w:tblCellMar>
        </w:tblPrEx>
        <w:tc>
          <w:tcPr>
            <w:tcW w:w="7038" w:type="dxa"/>
          </w:tcPr>
          <w:p w:rsidR="00A43D75" w:rsidRDefault="00A43D75" w:rsidP="00A43D75">
            <w:pPr>
              <w:pStyle w:val="Ttulo2"/>
              <w:rPr>
                <w:sz w:val="24"/>
              </w:rPr>
            </w:pPr>
            <w:r>
              <w:rPr>
                <w:sz w:val="24"/>
              </w:rPr>
              <w:t>REQUISITOS ESENCIALES</w:t>
            </w:r>
          </w:p>
        </w:tc>
        <w:tc>
          <w:tcPr>
            <w:tcW w:w="1115" w:type="dxa"/>
          </w:tcPr>
          <w:p w:rsidR="00A43D75" w:rsidRDefault="00A43D75" w:rsidP="00A43D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Control de V.U.</w:t>
            </w:r>
          </w:p>
        </w:tc>
      </w:tr>
      <w:tr w:rsidR="00A43D75" w:rsidTr="00A43D75">
        <w:tblPrEx>
          <w:tblCellMar>
            <w:top w:w="0" w:type="dxa"/>
            <w:bottom w:w="0" w:type="dxa"/>
          </w:tblCellMar>
        </w:tblPrEx>
        <w:tc>
          <w:tcPr>
            <w:tcW w:w="7038" w:type="dxa"/>
          </w:tcPr>
          <w:p w:rsidR="00A43D75" w:rsidRDefault="00A43D75" w:rsidP="00A43D75">
            <w:pPr>
              <w:numPr>
                <w:ilvl w:val="0"/>
                <w:numId w:val="1"/>
              </w:numPr>
              <w:tabs>
                <w:tab w:val="clear" w:pos="720"/>
              </w:tabs>
              <w:spacing w:line="360" w:lineRule="auto"/>
              <w:ind w:left="567" w:hanging="567"/>
              <w:jc w:val="both"/>
            </w:pPr>
            <w:r>
              <w:t>Nota de solicitud de Declaración Promocional (Ley 16.906).</w:t>
            </w:r>
          </w:p>
        </w:tc>
        <w:tc>
          <w:tcPr>
            <w:tcW w:w="1115" w:type="dxa"/>
          </w:tcPr>
          <w:p w:rsidR="00A43D75" w:rsidRDefault="00A43D75" w:rsidP="00A43D75">
            <w:pPr>
              <w:spacing w:line="360" w:lineRule="auto"/>
              <w:jc w:val="both"/>
            </w:pPr>
          </w:p>
        </w:tc>
      </w:tr>
      <w:tr w:rsidR="00A43D75" w:rsidTr="00A43D75">
        <w:tblPrEx>
          <w:tblCellMar>
            <w:top w:w="0" w:type="dxa"/>
            <w:bottom w:w="0" w:type="dxa"/>
          </w:tblCellMar>
        </w:tblPrEx>
        <w:tc>
          <w:tcPr>
            <w:tcW w:w="7038" w:type="dxa"/>
          </w:tcPr>
          <w:p w:rsidR="00A43D75" w:rsidRDefault="00A43D75" w:rsidP="00A43D75">
            <w:pPr>
              <w:numPr>
                <w:ilvl w:val="0"/>
                <w:numId w:val="1"/>
              </w:numPr>
              <w:tabs>
                <w:tab w:val="clear" w:pos="720"/>
              </w:tabs>
              <w:spacing w:line="360" w:lineRule="auto"/>
              <w:ind w:left="567" w:hanging="567"/>
              <w:jc w:val="both"/>
            </w:pPr>
            <w:r>
              <w:t xml:space="preserve">Certificado Notarial acreditando vigencia de persona jurídica (o la que corresponda), representación, nombres y Cédulas de Identidad de representantes y vigencia cargos.   </w:t>
            </w:r>
          </w:p>
        </w:tc>
        <w:tc>
          <w:tcPr>
            <w:tcW w:w="1115" w:type="dxa"/>
          </w:tcPr>
          <w:p w:rsidR="00A43D75" w:rsidRDefault="00A43D75" w:rsidP="00A43D75">
            <w:pPr>
              <w:spacing w:line="360" w:lineRule="auto"/>
              <w:jc w:val="both"/>
            </w:pPr>
          </w:p>
        </w:tc>
      </w:tr>
      <w:tr w:rsidR="007A3826" w:rsidTr="00A43D75">
        <w:tblPrEx>
          <w:tblCellMar>
            <w:top w:w="0" w:type="dxa"/>
            <w:bottom w:w="0" w:type="dxa"/>
          </w:tblCellMar>
        </w:tblPrEx>
        <w:tc>
          <w:tcPr>
            <w:tcW w:w="7038" w:type="dxa"/>
          </w:tcPr>
          <w:p w:rsidR="007A3826" w:rsidRDefault="007A3826" w:rsidP="00A43D75">
            <w:pPr>
              <w:numPr>
                <w:ilvl w:val="0"/>
                <w:numId w:val="1"/>
              </w:numPr>
              <w:tabs>
                <w:tab w:val="clear" w:pos="720"/>
              </w:tabs>
              <w:spacing w:line="360" w:lineRule="auto"/>
              <w:ind w:left="567" w:hanging="567"/>
              <w:jc w:val="both"/>
            </w:pPr>
            <w:r>
              <w:t>Formulario de Inicio de Trámite (Ampliaciones entre 20 y 50%)</w:t>
            </w:r>
          </w:p>
        </w:tc>
        <w:tc>
          <w:tcPr>
            <w:tcW w:w="1115" w:type="dxa"/>
          </w:tcPr>
          <w:p w:rsidR="007A3826" w:rsidRDefault="007A3826" w:rsidP="00A43D75">
            <w:pPr>
              <w:spacing w:line="360" w:lineRule="auto"/>
              <w:jc w:val="both"/>
            </w:pPr>
          </w:p>
        </w:tc>
      </w:tr>
      <w:tr w:rsidR="00A43D75" w:rsidTr="00A43D75">
        <w:tblPrEx>
          <w:tblCellMar>
            <w:top w:w="0" w:type="dxa"/>
            <w:bottom w:w="0" w:type="dxa"/>
          </w:tblCellMar>
        </w:tblPrEx>
        <w:tc>
          <w:tcPr>
            <w:tcW w:w="7038" w:type="dxa"/>
          </w:tcPr>
          <w:p w:rsidR="00A43D75" w:rsidRDefault="005F2FC4" w:rsidP="00A43D75">
            <w:pPr>
              <w:numPr>
                <w:ilvl w:val="0"/>
                <w:numId w:val="1"/>
              </w:numPr>
              <w:tabs>
                <w:tab w:val="clear" w:pos="720"/>
              </w:tabs>
              <w:spacing w:line="360" w:lineRule="auto"/>
              <w:ind w:left="567" w:hanging="567"/>
              <w:jc w:val="both"/>
            </w:pPr>
            <w:r>
              <w:t xml:space="preserve">Fotocopia de </w:t>
            </w:r>
            <w:smartTag w:uri="urn:schemas-microsoft-com:office:smarttags" w:element="PersonName">
              <w:smartTagPr>
                <w:attr w:name="ProductID" w:val="la Resoluci￳n"/>
              </w:smartTagPr>
              <w:r>
                <w:t>la Resolución</w:t>
              </w:r>
            </w:smartTag>
            <w:r>
              <w:t xml:space="preserve"> del Poder Ejecutivo del proyecto original.</w:t>
            </w:r>
          </w:p>
        </w:tc>
        <w:tc>
          <w:tcPr>
            <w:tcW w:w="1115" w:type="dxa"/>
          </w:tcPr>
          <w:p w:rsidR="00A43D75" w:rsidRDefault="00A43D75" w:rsidP="00A43D75">
            <w:pPr>
              <w:spacing w:line="360" w:lineRule="auto"/>
              <w:jc w:val="both"/>
            </w:pPr>
          </w:p>
        </w:tc>
      </w:tr>
      <w:tr w:rsidR="00A43D75" w:rsidTr="00A43D75">
        <w:tblPrEx>
          <w:tblCellMar>
            <w:top w:w="0" w:type="dxa"/>
            <w:bottom w:w="0" w:type="dxa"/>
          </w:tblCellMar>
        </w:tblPrEx>
        <w:tc>
          <w:tcPr>
            <w:tcW w:w="7038" w:type="dxa"/>
          </w:tcPr>
          <w:p w:rsidR="00A43D75" w:rsidRDefault="00A43D75" w:rsidP="00A43D75">
            <w:pPr>
              <w:numPr>
                <w:ilvl w:val="0"/>
                <w:numId w:val="1"/>
              </w:numPr>
              <w:tabs>
                <w:tab w:val="clear" w:pos="720"/>
              </w:tabs>
              <w:spacing w:line="360" w:lineRule="auto"/>
              <w:ind w:left="567" w:hanging="567"/>
              <w:jc w:val="both"/>
            </w:pPr>
            <w:r>
              <w:t>Cuadro de Inversiones en Activo Fijo</w:t>
            </w:r>
            <w:r w:rsidR="00190892">
              <w:t>.</w:t>
            </w:r>
          </w:p>
        </w:tc>
        <w:tc>
          <w:tcPr>
            <w:tcW w:w="1115" w:type="dxa"/>
          </w:tcPr>
          <w:p w:rsidR="00A43D75" w:rsidRDefault="00A43D75" w:rsidP="00A43D75">
            <w:pPr>
              <w:spacing w:line="360" w:lineRule="auto"/>
              <w:jc w:val="both"/>
            </w:pPr>
          </w:p>
        </w:tc>
      </w:tr>
      <w:tr w:rsidR="00A43D75" w:rsidTr="00A43D75">
        <w:tblPrEx>
          <w:tblCellMar>
            <w:top w:w="0" w:type="dxa"/>
            <w:bottom w:w="0" w:type="dxa"/>
          </w:tblCellMar>
        </w:tblPrEx>
        <w:tc>
          <w:tcPr>
            <w:tcW w:w="7038" w:type="dxa"/>
          </w:tcPr>
          <w:p w:rsidR="00A43D75" w:rsidRDefault="00A43D75" w:rsidP="00A43D75">
            <w:pPr>
              <w:numPr>
                <w:ilvl w:val="0"/>
                <w:numId w:val="1"/>
              </w:numPr>
              <w:tabs>
                <w:tab w:val="clear" w:pos="720"/>
              </w:tabs>
              <w:spacing w:line="360" w:lineRule="auto"/>
              <w:ind w:left="567" w:hanging="567"/>
              <w:jc w:val="both"/>
            </w:pPr>
            <w:r>
              <w:t>Cronograma de Inversiones.</w:t>
            </w:r>
          </w:p>
        </w:tc>
        <w:tc>
          <w:tcPr>
            <w:tcW w:w="1115" w:type="dxa"/>
          </w:tcPr>
          <w:p w:rsidR="00A43D75" w:rsidRDefault="00A43D75" w:rsidP="00A43D75">
            <w:pPr>
              <w:spacing w:line="360" w:lineRule="auto"/>
              <w:jc w:val="both"/>
            </w:pPr>
          </w:p>
        </w:tc>
      </w:tr>
    </w:tbl>
    <w:p w:rsidR="00F35670" w:rsidRDefault="00F35670" w:rsidP="00A43D75">
      <w:pPr>
        <w:autoSpaceDE w:val="0"/>
        <w:autoSpaceDN w:val="0"/>
        <w:adjustRightInd w:val="0"/>
        <w:spacing w:line="360" w:lineRule="auto"/>
        <w:jc w:val="both"/>
      </w:pPr>
    </w:p>
    <w:p w:rsidR="0078069C" w:rsidRDefault="0078069C" w:rsidP="00A43D75">
      <w:pPr>
        <w:autoSpaceDE w:val="0"/>
        <w:autoSpaceDN w:val="0"/>
        <w:adjustRightInd w:val="0"/>
        <w:spacing w:line="360" w:lineRule="auto"/>
        <w:jc w:val="both"/>
      </w:pPr>
    </w:p>
    <w:p w:rsidR="00A43D75" w:rsidRDefault="00A43D75" w:rsidP="00F35670">
      <w:pPr>
        <w:pStyle w:val="Ttulo1"/>
        <w:jc w:val="left"/>
      </w:pPr>
      <w:r w:rsidRPr="00F35670">
        <w:rPr>
          <w:sz w:val="24"/>
          <w:szCs w:val="24"/>
          <w:u w:val="none"/>
        </w:rPr>
        <w:t>FORMATO DIGITAL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7"/>
        <w:gridCol w:w="6427"/>
        <w:gridCol w:w="1024"/>
      </w:tblGrid>
      <w:tr w:rsidR="00A43D75" w:rsidTr="00A43D75">
        <w:tblPrEx>
          <w:tblCellMar>
            <w:top w:w="0" w:type="dxa"/>
            <w:bottom w:w="0" w:type="dxa"/>
          </w:tblCellMar>
        </w:tblPrEx>
        <w:tc>
          <w:tcPr>
            <w:tcW w:w="1527" w:type="dxa"/>
          </w:tcPr>
          <w:p w:rsidR="00A43D75" w:rsidRDefault="00A43D75" w:rsidP="00A43D75">
            <w:pPr>
              <w:pStyle w:val="Ttulo2"/>
              <w:rPr>
                <w:sz w:val="24"/>
              </w:rPr>
            </w:pPr>
            <w:r>
              <w:rPr>
                <w:sz w:val="24"/>
              </w:rPr>
              <w:t>Carpetas</w:t>
            </w:r>
          </w:p>
        </w:tc>
        <w:tc>
          <w:tcPr>
            <w:tcW w:w="6427" w:type="dxa"/>
          </w:tcPr>
          <w:p w:rsidR="00A43D75" w:rsidRDefault="00A43D75" w:rsidP="00A43D75">
            <w:pPr>
              <w:pStyle w:val="Ttulo2"/>
              <w:rPr>
                <w:sz w:val="24"/>
              </w:rPr>
            </w:pPr>
            <w:r>
              <w:rPr>
                <w:sz w:val="24"/>
              </w:rPr>
              <w:t>REQUISITOS ESENCIALES</w:t>
            </w:r>
          </w:p>
        </w:tc>
        <w:tc>
          <w:tcPr>
            <w:tcW w:w="1024" w:type="dxa"/>
          </w:tcPr>
          <w:p w:rsidR="00A43D75" w:rsidRDefault="00A43D75" w:rsidP="00A43D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Control de V.U.</w:t>
            </w:r>
          </w:p>
        </w:tc>
      </w:tr>
      <w:tr w:rsidR="005C795D" w:rsidTr="00FD0524">
        <w:tblPrEx>
          <w:tblCellMar>
            <w:top w:w="0" w:type="dxa"/>
            <w:bottom w:w="0" w:type="dxa"/>
          </w:tblCellMar>
        </w:tblPrEx>
        <w:trPr>
          <w:trHeight w:val="618"/>
        </w:trPr>
        <w:tc>
          <w:tcPr>
            <w:tcW w:w="1527" w:type="dxa"/>
            <w:vMerge w:val="restart"/>
            <w:vAlign w:val="center"/>
          </w:tcPr>
          <w:p w:rsidR="005C795D" w:rsidRPr="00190892" w:rsidRDefault="005C795D" w:rsidP="00FD052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Otros  Documentos Formales</w:t>
            </w:r>
          </w:p>
          <w:p w:rsidR="005C795D" w:rsidRPr="00190892" w:rsidRDefault="005C795D" w:rsidP="00FD052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27" w:type="dxa"/>
          </w:tcPr>
          <w:p w:rsidR="005C795D" w:rsidRDefault="005C795D" w:rsidP="00D76C26">
            <w:pPr>
              <w:spacing w:line="360" w:lineRule="auto"/>
              <w:jc w:val="both"/>
            </w:pPr>
            <w:r>
              <w:t>Nota de solicitud de Declaración Promocional (Ley 16.906).</w:t>
            </w:r>
          </w:p>
        </w:tc>
        <w:tc>
          <w:tcPr>
            <w:tcW w:w="1024" w:type="dxa"/>
          </w:tcPr>
          <w:p w:rsidR="005C795D" w:rsidRDefault="005C795D" w:rsidP="00D76C26">
            <w:pPr>
              <w:spacing w:line="360" w:lineRule="auto"/>
              <w:jc w:val="both"/>
            </w:pPr>
          </w:p>
        </w:tc>
      </w:tr>
      <w:tr w:rsidR="005C795D" w:rsidTr="00A43D75">
        <w:tblPrEx>
          <w:tblCellMar>
            <w:top w:w="0" w:type="dxa"/>
            <w:bottom w:w="0" w:type="dxa"/>
          </w:tblCellMar>
        </w:tblPrEx>
        <w:tc>
          <w:tcPr>
            <w:tcW w:w="1527" w:type="dxa"/>
            <w:vMerge/>
          </w:tcPr>
          <w:p w:rsidR="005C795D" w:rsidRPr="00D76C26" w:rsidRDefault="005C795D" w:rsidP="00D76C2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27" w:type="dxa"/>
          </w:tcPr>
          <w:p w:rsidR="005C795D" w:rsidRDefault="005C795D" w:rsidP="00D76C26">
            <w:pPr>
              <w:spacing w:line="360" w:lineRule="auto"/>
              <w:jc w:val="both"/>
            </w:pPr>
            <w:r>
              <w:t xml:space="preserve">Certificado Notarial acreditando vigencia de persona jurídica (o la que corresponda), representación, nombres y Cédulas de Identidad de representantes y vigencia cargos.   </w:t>
            </w:r>
          </w:p>
        </w:tc>
        <w:tc>
          <w:tcPr>
            <w:tcW w:w="1024" w:type="dxa"/>
          </w:tcPr>
          <w:p w:rsidR="005C795D" w:rsidRDefault="005C795D" w:rsidP="00D76C26">
            <w:pPr>
              <w:spacing w:line="360" w:lineRule="auto"/>
              <w:jc w:val="both"/>
            </w:pPr>
          </w:p>
        </w:tc>
      </w:tr>
      <w:tr w:rsidR="00A70904" w:rsidTr="00A43D75">
        <w:tblPrEx>
          <w:tblCellMar>
            <w:top w:w="0" w:type="dxa"/>
            <w:bottom w:w="0" w:type="dxa"/>
          </w:tblCellMar>
        </w:tblPrEx>
        <w:tc>
          <w:tcPr>
            <w:tcW w:w="1527" w:type="dxa"/>
            <w:vMerge/>
          </w:tcPr>
          <w:p w:rsidR="00A70904" w:rsidRPr="00D76C26" w:rsidRDefault="00A70904" w:rsidP="00D76C2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27" w:type="dxa"/>
          </w:tcPr>
          <w:p w:rsidR="00A70904" w:rsidRDefault="00A70904" w:rsidP="00D76C26">
            <w:pPr>
              <w:spacing w:line="360" w:lineRule="auto"/>
              <w:jc w:val="both"/>
            </w:pPr>
            <w:r>
              <w:t>Formulario de Inicio de Trámite (Ampliaciones entre 20 y 50%)</w:t>
            </w:r>
          </w:p>
        </w:tc>
        <w:tc>
          <w:tcPr>
            <w:tcW w:w="1024" w:type="dxa"/>
          </w:tcPr>
          <w:p w:rsidR="00A70904" w:rsidRDefault="00A70904" w:rsidP="00D76C26">
            <w:pPr>
              <w:spacing w:line="360" w:lineRule="auto"/>
              <w:jc w:val="both"/>
            </w:pPr>
          </w:p>
        </w:tc>
      </w:tr>
      <w:tr w:rsidR="005C795D" w:rsidTr="00A43D75">
        <w:tblPrEx>
          <w:tblCellMar>
            <w:top w:w="0" w:type="dxa"/>
            <w:bottom w:w="0" w:type="dxa"/>
          </w:tblCellMar>
        </w:tblPrEx>
        <w:tc>
          <w:tcPr>
            <w:tcW w:w="1527" w:type="dxa"/>
            <w:vMerge/>
          </w:tcPr>
          <w:p w:rsidR="005C795D" w:rsidRPr="00D76C26" w:rsidRDefault="005C795D" w:rsidP="00D76C2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27" w:type="dxa"/>
          </w:tcPr>
          <w:p w:rsidR="005C795D" w:rsidRDefault="005C795D" w:rsidP="00D76C26">
            <w:pPr>
              <w:spacing w:line="360" w:lineRule="auto"/>
              <w:jc w:val="both"/>
            </w:pPr>
            <w:r>
              <w:t xml:space="preserve">Fotocopia de </w:t>
            </w:r>
            <w:smartTag w:uri="urn:schemas-microsoft-com:office:smarttags" w:element="PersonName">
              <w:smartTagPr>
                <w:attr w:name="ProductID" w:val="la Resoluci￳n"/>
              </w:smartTagPr>
              <w:r>
                <w:t>la Resolución</w:t>
              </w:r>
            </w:smartTag>
            <w:r>
              <w:t xml:space="preserve"> del Poder Ejecutivo del proyecto original.</w:t>
            </w:r>
          </w:p>
        </w:tc>
        <w:tc>
          <w:tcPr>
            <w:tcW w:w="1024" w:type="dxa"/>
          </w:tcPr>
          <w:p w:rsidR="005C795D" w:rsidRDefault="005C795D" w:rsidP="00D76C26">
            <w:pPr>
              <w:spacing w:line="360" w:lineRule="auto"/>
              <w:jc w:val="both"/>
            </w:pPr>
          </w:p>
        </w:tc>
      </w:tr>
      <w:tr w:rsidR="00D97CB9" w:rsidTr="00A43D75">
        <w:tblPrEx>
          <w:tblCellMar>
            <w:top w:w="0" w:type="dxa"/>
            <w:bottom w:w="0" w:type="dxa"/>
          </w:tblCellMar>
        </w:tblPrEx>
        <w:tc>
          <w:tcPr>
            <w:tcW w:w="1527" w:type="dxa"/>
            <w:vMerge/>
          </w:tcPr>
          <w:p w:rsidR="00D97CB9" w:rsidRPr="00D76C26" w:rsidRDefault="00D97CB9" w:rsidP="00D76C2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27" w:type="dxa"/>
          </w:tcPr>
          <w:p w:rsidR="00D97CB9" w:rsidRDefault="00D97CB9" w:rsidP="00D97CB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834EDD">
              <w:t xml:space="preserve">Constancia de </w:t>
            </w:r>
            <w:smartTag w:uri="urn:schemas-microsoft-com:office:smarttags" w:element="PersonName">
              <w:smartTagPr>
                <w:attr w:name="ProductID" w:val="la C￡mara"/>
              </w:smartTagPr>
              <w:r w:rsidRPr="00834EDD">
                <w:t>la Cámara</w:t>
              </w:r>
            </w:smartTag>
            <w:r w:rsidRPr="00834EDD">
              <w:t xml:space="preserve"> de Industrias del Uruguay, y copia de la solicitud que la empresa realiza a dicha institución</w:t>
            </w:r>
            <w:r>
              <w:t>.</w:t>
            </w:r>
          </w:p>
        </w:tc>
        <w:tc>
          <w:tcPr>
            <w:tcW w:w="1024" w:type="dxa"/>
          </w:tcPr>
          <w:p w:rsidR="00D97CB9" w:rsidRDefault="00D97CB9" w:rsidP="00D76C26">
            <w:pPr>
              <w:spacing w:line="360" w:lineRule="auto"/>
              <w:jc w:val="both"/>
            </w:pPr>
          </w:p>
        </w:tc>
      </w:tr>
      <w:tr w:rsidR="005C795D" w:rsidTr="00A43D75">
        <w:tblPrEx>
          <w:tblCellMar>
            <w:top w:w="0" w:type="dxa"/>
            <w:bottom w:w="0" w:type="dxa"/>
          </w:tblCellMar>
        </w:tblPrEx>
        <w:tc>
          <w:tcPr>
            <w:tcW w:w="1527" w:type="dxa"/>
            <w:vMerge/>
          </w:tcPr>
          <w:p w:rsidR="005C795D" w:rsidRPr="00D76C26" w:rsidRDefault="005C795D" w:rsidP="00D76C26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27" w:type="dxa"/>
          </w:tcPr>
          <w:p w:rsidR="005C795D" w:rsidRDefault="005C795D" w:rsidP="00D76C26">
            <w:pPr>
              <w:spacing w:line="360" w:lineRule="auto"/>
              <w:jc w:val="both"/>
            </w:pPr>
            <w:r>
              <w:t>Constancia del Banco Central sobre origen de capitales.</w:t>
            </w:r>
          </w:p>
        </w:tc>
        <w:tc>
          <w:tcPr>
            <w:tcW w:w="1024" w:type="dxa"/>
          </w:tcPr>
          <w:p w:rsidR="005C795D" w:rsidRDefault="005C795D" w:rsidP="00D76C26">
            <w:pPr>
              <w:spacing w:line="360" w:lineRule="auto"/>
              <w:jc w:val="both"/>
            </w:pPr>
          </w:p>
        </w:tc>
      </w:tr>
      <w:tr w:rsidR="00E41C71" w:rsidTr="00FD0524">
        <w:tblPrEx>
          <w:tblCellMar>
            <w:top w:w="0" w:type="dxa"/>
            <w:bottom w:w="0" w:type="dxa"/>
          </w:tblCellMar>
        </w:tblPrEx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1C71" w:rsidRPr="006857FD" w:rsidRDefault="00E41C71" w:rsidP="00FD0524">
            <w:pPr>
              <w:spacing w:line="360" w:lineRule="auto"/>
              <w:jc w:val="center"/>
              <w:rPr>
                <w:b/>
              </w:rPr>
            </w:pPr>
            <w:r w:rsidRPr="006857FD">
              <w:rPr>
                <w:b/>
              </w:rPr>
              <w:lastRenderedPageBreak/>
              <w:t>Inversiones</w:t>
            </w: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71" w:rsidRDefault="00E41C71" w:rsidP="00FD0524">
            <w:pPr>
              <w:spacing w:line="360" w:lineRule="auto"/>
              <w:jc w:val="both"/>
            </w:pPr>
            <w:r>
              <w:t>Cuadro de Inversiones en Activo Fijo con su correspondiente documentación de respaldo.</w:t>
            </w:r>
          </w:p>
        </w:tc>
        <w:tc>
          <w:tcPr>
            <w:tcW w:w="1024" w:type="dxa"/>
          </w:tcPr>
          <w:p w:rsidR="00E41C71" w:rsidRDefault="00E41C71" w:rsidP="00FD0524">
            <w:pPr>
              <w:spacing w:line="360" w:lineRule="auto"/>
              <w:jc w:val="both"/>
            </w:pPr>
          </w:p>
        </w:tc>
      </w:tr>
      <w:tr w:rsidR="00E41C71" w:rsidTr="00FD0524">
        <w:tblPrEx>
          <w:tblCellMar>
            <w:top w:w="0" w:type="dxa"/>
            <w:bottom w:w="0" w:type="dxa"/>
          </w:tblCellMar>
        </w:tblPrEx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C71" w:rsidRPr="00FD0524" w:rsidRDefault="00E41C71" w:rsidP="00FD052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71" w:rsidRDefault="00E41C71" w:rsidP="00FD0524">
            <w:pPr>
              <w:spacing w:line="360" w:lineRule="auto"/>
              <w:jc w:val="both"/>
            </w:pPr>
            <w:r>
              <w:t>Cronograma de Inversiones.</w:t>
            </w:r>
          </w:p>
        </w:tc>
        <w:tc>
          <w:tcPr>
            <w:tcW w:w="1024" w:type="dxa"/>
          </w:tcPr>
          <w:p w:rsidR="00E41C71" w:rsidRDefault="00E41C71" w:rsidP="00FD0524">
            <w:pPr>
              <w:spacing w:line="360" w:lineRule="auto"/>
              <w:jc w:val="both"/>
            </w:pPr>
          </w:p>
        </w:tc>
      </w:tr>
      <w:tr w:rsidR="00E41C71" w:rsidTr="00E41C71">
        <w:tblPrEx>
          <w:tblCellMar>
            <w:top w:w="0" w:type="dxa"/>
            <w:bottom w:w="0" w:type="dxa"/>
          </w:tblCellMar>
        </w:tblPrEx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C71" w:rsidRPr="006857FD" w:rsidRDefault="00E41C71" w:rsidP="00FD052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71" w:rsidRDefault="00E41C71" w:rsidP="00FD0524">
            <w:pPr>
              <w:spacing w:line="360" w:lineRule="auto"/>
              <w:jc w:val="both"/>
            </w:pPr>
            <w:r>
              <w:t>M</w:t>
            </w:r>
            <w:r w:rsidRPr="00BD761A">
              <w:t>emoria constructiva particular con costos por rubro</w:t>
            </w:r>
            <w:r>
              <w:t>.</w:t>
            </w:r>
          </w:p>
        </w:tc>
        <w:tc>
          <w:tcPr>
            <w:tcW w:w="1024" w:type="dxa"/>
          </w:tcPr>
          <w:p w:rsidR="00E41C71" w:rsidRDefault="00E41C71" w:rsidP="00FD0524">
            <w:pPr>
              <w:spacing w:line="360" w:lineRule="auto"/>
              <w:jc w:val="both"/>
            </w:pPr>
          </w:p>
        </w:tc>
      </w:tr>
      <w:tr w:rsidR="00E41C71" w:rsidTr="00FD0524">
        <w:tblPrEx>
          <w:tblCellMar>
            <w:top w:w="0" w:type="dxa"/>
            <w:bottom w:w="0" w:type="dxa"/>
          </w:tblCellMar>
        </w:tblPrEx>
        <w:tc>
          <w:tcPr>
            <w:tcW w:w="1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71" w:rsidRPr="006857FD" w:rsidRDefault="00E41C71" w:rsidP="00FD052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71" w:rsidRDefault="00E41C71" w:rsidP="00FD0524">
            <w:pPr>
              <w:spacing w:line="360" w:lineRule="auto"/>
              <w:jc w:val="both"/>
            </w:pPr>
            <w:r>
              <w:t>Anteproyecto de arquitectura en los casos que corresponda.</w:t>
            </w:r>
          </w:p>
        </w:tc>
        <w:tc>
          <w:tcPr>
            <w:tcW w:w="1024" w:type="dxa"/>
          </w:tcPr>
          <w:p w:rsidR="00E41C71" w:rsidRDefault="00E41C71" w:rsidP="00FD0524">
            <w:pPr>
              <w:spacing w:line="360" w:lineRule="auto"/>
              <w:jc w:val="both"/>
            </w:pPr>
          </w:p>
        </w:tc>
      </w:tr>
    </w:tbl>
    <w:p w:rsidR="00295FFA" w:rsidRDefault="00295FFA" w:rsidP="00E41C71">
      <w:pPr>
        <w:spacing w:line="360" w:lineRule="auto"/>
      </w:pPr>
    </w:p>
    <w:sectPr w:rsidR="00295FFA">
      <w:pgSz w:w="12240" w:h="15840"/>
      <w:pgMar w:top="1417" w:right="1701" w:bottom="141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E013E9"/>
    <w:multiLevelType w:val="hybridMultilevel"/>
    <w:tmpl w:val="B95E00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2F0796"/>
    <w:multiLevelType w:val="hybridMultilevel"/>
    <w:tmpl w:val="8B72170E"/>
    <w:lvl w:ilvl="0" w:tplc="2FC62CEA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D75"/>
    <w:rsid w:val="00003125"/>
    <w:rsid w:val="00004308"/>
    <w:rsid w:val="00007049"/>
    <w:rsid w:val="00015C15"/>
    <w:rsid w:val="00027B5E"/>
    <w:rsid w:val="0003100B"/>
    <w:rsid w:val="00035899"/>
    <w:rsid w:val="00040AD3"/>
    <w:rsid w:val="00040F1E"/>
    <w:rsid w:val="00041DD8"/>
    <w:rsid w:val="00046735"/>
    <w:rsid w:val="00054F41"/>
    <w:rsid w:val="00055477"/>
    <w:rsid w:val="0006061E"/>
    <w:rsid w:val="000606A6"/>
    <w:rsid w:val="00070A05"/>
    <w:rsid w:val="000757D3"/>
    <w:rsid w:val="0007634E"/>
    <w:rsid w:val="00091209"/>
    <w:rsid w:val="0009137C"/>
    <w:rsid w:val="000A0A73"/>
    <w:rsid w:val="000A1055"/>
    <w:rsid w:val="000A11EF"/>
    <w:rsid w:val="000A2DBE"/>
    <w:rsid w:val="000B363A"/>
    <w:rsid w:val="000B4B4E"/>
    <w:rsid w:val="000B71A7"/>
    <w:rsid w:val="000C02E0"/>
    <w:rsid w:val="000C1441"/>
    <w:rsid w:val="000C2171"/>
    <w:rsid w:val="000C6D1A"/>
    <w:rsid w:val="000D1B32"/>
    <w:rsid w:val="000D6CCF"/>
    <w:rsid w:val="000E36F4"/>
    <w:rsid w:val="000E3C00"/>
    <w:rsid w:val="000E3FCD"/>
    <w:rsid w:val="000E6C65"/>
    <w:rsid w:val="000E7FD4"/>
    <w:rsid w:val="000F264B"/>
    <w:rsid w:val="000F5574"/>
    <w:rsid w:val="000F67B6"/>
    <w:rsid w:val="000F7D1D"/>
    <w:rsid w:val="00101218"/>
    <w:rsid w:val="00107187"/>
    <w:rsid w:val="00107E94"/>
    <w:rsid w:val="00110E41"/>
    <w:rsid w:val="001147F5"/>
    <w:rsid w:val="00117D06"/>
    <w:rsid w:val="00124C75"/>
    <w:rsid w:val="00127241"/>
    <w:rsid w:val="00127F93"/>
    <w:rsid w:val="001344CF"/>
    <w:rsid w:val="001353C0"/>
    <w:rsid w:val="00141D03"/>
    <w:rsid w:val="00155421"/>
    <w:rsid w:val="0016067A"/>
    <w:rsid w:val="00166EDC"/>
    <w:rsid w:val="00173E81"/>
    <w:rsid w:val="00174872"/>
    <w:rsid w:val="00175CF9"/>
    <w:rsid w:val="00176153"/>
    <w:rsid w:val="00182508"/>
    <w:rsid w:val="00190892"/>
    <w:rsid w:val="00190DA4"/>
    <w:rsid w:val="001A6C75"/>
    <w:rsid w:val="001B1367"/>
    <w:rsid w:val="001B5D64"/>
    <w:rsid w:val="001C4347"/>
    <w:rsid w:val="001C4B2D"/>
    <w:rsid w:val="001D011B"/>
    <w:rsid w:val="001E2AB2"/>
    <w:rsid w:val="001E3847"/>
    <w:rsid w:val="001E511E"/>
    <w:rsid w:val="001E5CC4"/>
    <w:rsid w:val="001F186D"/>
    <w:rsid w:val="001F3446"/>
    <w:rsid w:val="001F5FDA"/>
    <w:rsid w:val="0020341B"/>
    <w:rsid w:val="00204390"/>
    <w:rsid w:val="002059EC"/>
    <w:rsid w:val="002077E0"/>
    <w:rsid w:val="0021021D"/>
    <w:rsid w:val="00211E3A"/>
    <w:rsid w:val="00212C2F"/>
    <w:rsid w:val="002159B5"/>
    <w:rsid w:val="002168A2"/>
    <w:rsid w:val="002175C7"/>
    <w:rsid w:val="002213F1"/>
    <w:rsid w:val="00222D41"/>
    <w:rsid w:val="002234D1"/>
    <w:rsid w:val="00224A6A"/>
    <w:rsid w:val="00225A95"/>
    <w:rsid w:val="002262E2"/>
    <w:rsid w:val="0022755B"/>
    <w:rsid w:val="00227569"/>
    <w:rsid w:val="00227C4B"/>
    <w:rsid w:val="00231E78"/>
    <w:rsid w:val="00234C93"/>
    <w:rsid w:val="00236B0C"/>
    <w:rsid w:val="00240A50"/>
    <w:rsid w:val="00242E53"/>
    <w:rsid w:val="002473F8"/>
    <w:rsid w:val="0024794A"/>
    <w:rsid w:val="00247ED6"/>
    <w:rsid w:val="002522D4"/>
    <w:rsid w:val="00261701"/>
    <w:rsid w:val="00262A1A"/>
    <w:rsid w:val="002639EE"/>
    <w:rsid w:val="00264808"/>
    <w:rsid w:val="0026628D"/>
    <w:rsid w:val="00266D66"/>
    <w:rsid w:val="002670F2"/>
    <w:rsid w:val="002672E4"/>
    <w:rsid w:val="0027149C"/>
    <w:rsid w:val="00271B43"/>
    <w:rsid w:val="00276EA7"/>
    <w:rsid w:val="002808C9"/>
    <w:rsid w:val="002809B5"/>
    <w:rsid w:val="00280B12"/>
    <w:rsid w:val="0029449A"/>
    <w:rsid w:val="00295FFA"/>
    <w:rsid w:val="002961E4"/>
    <w:rsid w:val="00296958"/>
    <w:rsid w:val="002A0D93"/>
    <w:rsid w:val="002A3906"/>
    <w:rsid w:val="002B2EA2"/>
    <w:rsid w:val="002B38B4"/>
    <w:rsid w:val="002B6C6C"/>
    <w:rsid w:val="002C1502"/>
    <w:rsid w:val="002C34E7"/>
    <w:rsid w:val="002C35CE"/>
    <w:rsid w:val="002D0224"/>
    <w:rsid w:val="002D10D3"/>
    <w:rsid w:val="002D28A3"/>
    <w:rsid w:val="002D711F"/>
    <w:rsid w:val="002E2415"/>
    <w:rsid w:val="002E4EB7"/>
    <w:rsid w:val="002E6B11"/>
    <w:rsid w:val="002F1B20"/>
    <w:rsid w:val="002F360E"/>
    <w:rsid w:val="002F5A27"/>
    <w:rsid w:val="00302500"/>
    <w:rsid w:val="00302D9C"/>
    <w:rsid w:val="0030375A"/>
    <w:rsid w:val="00305171"/>
    <w:rsid w:val="00313AE1"/>
    <w:rsid w:val="0031459A"/>
    <w:rsid w:val="00316635"/>
    <w:rsid w:val="00320D4B"/>
    <w:rsid w:val="00320F52"/>
    <w:rsid w:val="0032509A"/>
    <w:rsid w:val="00325D62"/>
    <w:rsid w:val="00326AEA"/>
    <w:rsid w:val="003313C0"/>
    <w:rsid w:val="00343004"/>
    <w:rsid w:val="00346A4E"/>
    <w:rsid w:val="0034712A"/>
    <w:rsid w:val="003473CE"/>
    <w:rsid w:val="0035136C"/>
    <w:rsid w:val="00351CA3"/>
    <w:rsid w:val="00352371"/>
    <w:rsid w:val="00354737"/>
    <w:rsid w:val="00360EF4"/>
    <w:rsid w:val="00363AD0"/>
    <w:rsid w:val="003645E6"/>
    <w:rsid w:val="003655F2"/>
    <w:rsid w:val="00370B81"/>
    <w:rsid w:val="00373EA9"/>
    <w:rsid w:val="00377E61"/>
    <w:rsid w:val="00382731"/>
    <w:rsid w:val="003840FD"/>
    <w:rsid w:val="00386C9E"/>
    <w:rsid w:val="00390C5F"/>
    <w:rsid w:val="00391796"/>
    <w:rsid w:val="00391BD8"/>
    <w:rsid w:val="003949D5"/>
    <w:rsid w:val="00395F10"/>
    <w:rsid w:val="003960DE"/>
    <w:rsid w:val="003A5B8D"/>
    <w:rsid w:val="003A64CF"/>
    <w:rsid w:val="003B4DE9"/>
    <w:rsid w:val="003B603C"/>
    <w:rsid w:val="003B661D"/>
    <w:rsid w:val="003D01FA"/>
    <w:rsid w:val="003D2AD7"/>
    <w:rsid w:val="003D5061"/>
    <w:rsid w:val="003E47C1"/>
    <w:rsid w:val="003F1C24"/>
    <w:rsid w:val="003F7E0E"/>
    <w:rsid w:val="0040685E"/>
    <w:rsid w:val="00415936"/>
    <w:rsid w:val="004170BE"/>
    <w:rsid w:val="004220AD"/>
    <w:rsid w:val="00423520"/>
    <w:rsid w:val="00424430"/>
    <w:rsid w:val="004247F5"/>
    <w:rsid w:val="0043275B"/>
    <w:rsid w:val="00434454"/>
    <w:rsid w:val="00434C86"/>
    <w:rsid w:val="0043523E"/>
    <w:rsid w:val="004353E5"/>
    <w:rsid w:val="004369A1"/>
    <w:rsid w:val="0044492A"/>
    <w:rsid w:val="004460EA"/>
    <w:rsid w:val="00447AC4"/>
    <w:rsid w:val="00452034"/>
    <w:rsid w:val="00453655"/>
    <w:rsid w:val="004567BC"/>
    <w:rsid w:val="00463BA7"/>
    <w:rsid w:val="0046775C"/>
    <w:rsid w:val="0047466F"/>
    <w:rsid w:val="00476C0B"/>
    <w:rsid w:val="00481F09"/>
    <w:rsid w:val="004822EE"/>
    <w:rsid w:val="00486491"/>
    <w:rsid w:val="0049173B"/>
    <w:rsid w:val="004A1D65"/>
    <w:rsid w:val="004A2F6A"/>
    <w:rsid w:val="004B0076"/>
    <w:rsid w:val="004B13E9"/>
    <w:rsid w:val="004B2B70"/>
    <w:rsid w:val="004B4215"/>
    <w:rsid w:val="004B489F"/>
    <w:rsid w:val="004D3BAC"/>
    <w:rsid w:val="004E2266"/>
    <w:rsid w:val="004E52F0"/>
    <w:rsid w:val="004F0304"/>
    <w:rsid w:val="004F11F9"/>
    <w:rsid w:val="005049B6"/>
    <w:rsid w:val="005066BC"/>
    <w:rsid w:val="005121CA"/>
    <w:rsid w:val="005125F4"/>
    <w:rsid w:val="00515F90"/>
    <w:rsid w:val="00520168"/>
    <w:rsid w:val="00524ED8"/>
    <w:rsid w:val="00536434"/>
    <w:rsid w:val="00540C20"/>
    <w:rsid w:val="00543516"/>
    <w:rsid w:val="005470AF"/>
    <w:rsid w:val="005516D3"/>
    <w:rsid w:val="0055178E"/>
    <w:rsid w:val="005521DD"/>
    <w:rsid w:val="00552A06"/>
    <w:rsid w:val="005610A6"/>
    <w:rsid w:val="00563CAE"/>
    <w:rsid w:val="00563CFB"/>
    <w:rsid w:val="00564881"/>
    <w:rsid w:val="00567FC9"/>
    <w:rsid w:val="00571478"/>
    <w:rsid w:val="00572AE6"/>
    <w:rsid w:val="00576D0B"/>
    <w:rsid w:val="005804F6"/>
    <w:rsid w:val="00584920"/>
    <w:rsid w:val="00585DCF"/>
    <w:rsid w:val="005905D6"/>
    <w:rsid w:val="00590B78"/>
    <w:rsid w:val="005A14ED"/>
    <w:rsid w:val="005A1EA9"/>
    <w:rsid w:val="005A5BB9"/>
    <w:rsid w:val="005A6FAD"/>
    <w:rsid w:val="005B3B74"/>
    <w:rsid w:val="005B6841"/>
    <w:rsid w:val="005B7213"/>
    <w:rsid w:val="005C0B0A"/>
    <w:rsid w:val="005C56F8"/>
    <w:rsid w:val="005C795D"/>
    <w:rsid w:val="005C7988"/>
    <w:rsid w:val="005D45A3"/>
    <w:rsid w:val="005E04BB"/>
    <w:rsid w:val="005E5D73"/>
    <w:rsid w:val="005E5F95"/>
    <w:rsid w:val="005F01FE"/>
    <w:rsid w:val="005F2D50"/>
    <w:rsid w:val="005F2FC4"/>
    <w:rsid w:val="005F39E7"/>
    <w:rsid w:val="006007E2"/>
    <w:rsid w:val="00624D61"/>
    <w:rsid w:val="0062517D"/>
    <w:rsid w:val="00642BC8"/>
    <w:rsid w:val="00643755"/>
    <w:rsid w:val="00644ECD"/>
    <w:rsid w:val="00647EC1"/>
    <w:rsid w:val="00653C81"/>
    <w:rsid w:val="006544E3"/>
    <w:rsid w:val="006545DD"/>
    <w:rsid w:val="006547EE"/>
    <w:rsid w:val="006565B3"/>
    <w:rsid w:val="00656A8B"/>
    <w:rsid w:val="006608E0"/>
    <w:rsid w:val="0066264F"/>
    <w:rsid w:val="00663F95"/>
    <w:rsid w:val="00664FE6"/>
    <w:rsid w:val="00670CD0"/>
    <w:rsid w:val="00674109"/>
    <w:rsid w:val="00674B3D"/>
    <w:rsid w:val="0067719A"/>
    <w:rsid w:val="00681724"/>
    <w:rsid w:val="00681E47"/>
    <w:rsid w:val="006856DE"/>
    <w:rsid w:val="00687DCA"/>
    <w:rsid w:val="0069029D"/>
    <w:rsid w:val="0069205B"/>
    <w:rsid w:val="00693F1D"/>
    <w:rsid w:val="00695003"/>
    <w:rsid w:val="00697E77"/>
    <w:rsid w:val="00697FFD"/>
    <w:rsid w:val="006A354A"/>
    <w:rsid w:val="006B21D9"/>
    <w:rsid w:val="006B5832"/>
    <w:rsid w:val="006B791E"/>
    <w:rsid w:val="006C11E3"/>
    <w:rsid w:val="006C4255"/>
    <w:rsid w:val="006C51F8"/>
    <w:rsid w:val="006C5D11"/>
    <w:rsid w:val="006D0486"/>
    <w:rsid w:val="006D4C32"/>
    <w:rsid w:val="006D668F"/>
    <w:rsid w:val="006D6768"/>
    <w:rsid w:val="006D6A9A"/>
    <w:rsid w:val="006E1C5C"/>
    <w:rsid w:val="006E44C2"/>
    <w:rsid w:val="006E67F4"/>
    <w:rsid w:val="006E750B"/>
    <w:rsid w:val="006E7CB1"/>
    <w:rsid w:val="006E7EB8"/>
    <w:rsid w:val="006F274A"/>
    <w:rsid w:val="006F29F8"/>
    <w:rsid w:val="006F4F5E"/>
    <w:rsid w:val="00700434"/>
    <w:rsid w:val="00700523"/>
    <w:rsid w:val="007054DA"/>
    <w:rsid w:val="007069AB"/>
    <w:rsid w:val="007072EC"/>
    <w:rsid w:val="00713093"/>
    <w:rsid w:val="00713EF5"/>
    <w:rsid w:val="00715F43"/>
    <w:rsid w:val="007160D6"/>
    <w:rsid w:val="0071769D"/>
    <w:rsid w:val="00717A3E"/>
    <w:rsid w:val="00717EE2"/>
    <w:rsid w:val="00721572"/>
    <w:rsid w:val="00721F73"/>
    <w:rsid w:val="00724A50"/>
    <w:rsid w:val="007315E9"/>
    <w:rsid w:val="00734307"/>
    <w:rsid w:val="00740ED7"/>
    <w:rsid w:val="007419E0"/>
    <w:rsid w:val="007432DA"/>
    <w:rsid w:val="00743734"/>
    <w:rsid w:val="0074799C"/>
    <w:rsid w:val="00747B0B"/>
    <w:rsid w:val="00753589"/>
    <w:rsid w:val="0075580E"/>
    <w:rsid w:val="00756010"/>
    <w:rsid w:val="00762A43"/>
    <w:rsid w:val="00763E2B"/>
    <w:rsid w:val="0077208B"/>
    <w:rsid w:val="007749C5"/>
    <w:rsid w:val="00775FB9"/>
    <w:rsid w:val="00780264"/>
    <w:rsid w:val="0078069C"/>
    <w:rsid w:val="00781039"/>
    <w:rsid w:val="00784B83"/>
    <w:rsid w:val="00784F92"/>
    <w:rsid w:val="00785C39"/>
    <w:rsid w:val="007938B1"/>
    <w:rsid w:val="0079683B"/>
    <w:rsid w:val="00797E21"/>
    <w:rsid w:val="007A20D0"/>
    <w:rsid w:val="007A3826"/>
    <w:rsid w:val="007A6E7A"/>
    <w:rsid w:val="007B348F"/>
    <w:rsid w:val="007B7257"/>
    <w:rsid w:val="007C3B4F"/>
    <w:rsid w:val="007C5F46"/>
    <w:rsid w:val="007C7CA9"/>
    <w:rsid w:val="007D1EE3"/>
    <w:rsid w:val="007D710B"/>
    <w:rsid w:val="007E546F"/>
    <w:rsid w:val="007E7C70"/>
    <w:rsid w:val="007F537A"/>
    <w:rsid w:val="007F6279"/>
    <w:rsid w:val="007F79FD"/>
    <w:rsid w:val="007F7F37"/>
    <w:rsid w:val="00800FEA"/>
    <w:rsid w:val="008021E5"/>
    <w:rsid w:val="0080405B"/>
    <w:rsid w:val="00804785"/>
    <w:rsid w:val="00805498"/>
    <w:rsid w:val="008109D0"/>
    <w:rsid w:val="00817BAE"/>
    <w:rsid w:val="00823629"/>
    <w:rsid w:val="008304F1"/>
    <w:rsid w:val="00841BA7"/>
    <w:rsid w:val="008461BF"/>
    <w:rsid w:val="00854CF3"/>
    <w:rsid w:val="008620D4"/>
    <w:rsid w:val="0087526F"/>
    <w:rsid w:val="008932CA"/>
    <w:rsid w:val="008A39D3"/>
    <w:rsid w:val="008A655F"/>
    <w:rsid w:val="008B2996"/>
    <w:rsid w:val="008C2BA3"/>
    <w:rsid w:val="008C783A"/>
    <w:rsid w:val="008C785C"/>
    <w:rsid w:val="008D4EE7"/>
    <w:rsid w:val="008D53EF"/>
    <w:rsid w:val="008E0F4A"/>
    <w:rsid w:val="008E131E"/>
    <w:rsid w:val="008E7DB1"/>
    <w:rsid w:val="008F07EB"/>
    <w:rsid w:val="008F1653"/>
    <w:rsid w:val="00902B71"/>
    <w:rsid w:val="009033A6"/>
    <w:rsid w:val="00904460"/>
    <w:rsid w:val="0090479A"/>
    <w:rsid w:val="00911E0E"/>
    <w:rsid w:val="00915D77"/>
    <w:rsid w:val="009227A3"/>
    <w:rsid w:val="0092502B"/>
    <w:rsid w:val="00930E0D"/>
    <w:rsid w:val="00934208"/>
    <w:rsid w:val="00936540"/>
    <w:rsid w:val="009378E5"/>
    <w:rsid w:val="00940180"/>
    <w:rsid w:val="00940ADA"/>
    <w:rsid w:val="0094175B"/>
    <w:rsid w:val="00954303"/>
    <w:rsid w:val="00956B88"/>
    <w:rsid w:val="009571D4"/>
    <w:rsid w:val="00963186"/>
    <w:rsid w:val="00972F92"/>
    <w:rsid w:val="00973BFE"/>
    <w:rsid w:val="00973F8E"/>
    <w:rsid w:val="00975BEF"/>
    <w:rsid w:val="0097799C"/>
    <w:rsid w:val="00980E58"/>
    <w:rsid w:val="00984300"/>
    <w:rsid w:val="00987F09"/>
    <w:rsid w:val="009939B5"/>
    <w:rsid w:val="00994167"/>
    <w:rsid w:val="009A4E0B"/>
    <w:rsid w:val="009A5431"/>
    <w:rsid w:val="009A7848"/>
    <w:rsid w:val="009B3EF7"/>
    <w:rsid w:val="009B6341"/>
    <w:rsid w:val="009C163A"/>
    <w:rsid w:val="009C4928"/>
    <w:rsid w:val="009C5DFE"/>
    <w:rsid w:val="009C749E"/>
    <w:rsid w:val="009D0EB6"/>
    <w:rsid w:val="009D106D"/>
    <w:rsid w:val="009D1BD7"/>
    <w:rsid w:val="009D6C17"/>
    <w:rsid w:val="009D70B9"/>
    <w:rsid w:val="009D7607"/>
    <w:rsid w:val="009D7C1E"/>
    <w:rsid w:val="00A01108"/>
    <w:rsid w:val="00A028D2"/>
    <w:rsid w:val="00A116A1"/>
    <w:rsid w:val="00A11959"/>
    <w:rsid w:val="00A1409F"/>
    <w:rsid w:val="00A15F0B"/>
    <w:rsid w:val="00A173A4"/>
    <w:rsid w:val="00A220A4"/>
    <w:rsid w:val="00A24503"/>
    <w:rsid w:val="00A3368A"/>
    <w:rsid w:val="00A37A80"/>
    <w:rsid w:val="00A43D75"/>
    <w:rsid w:val="00A446EC"/>
    <w:rsid w:val="00A44B46"/>
    <w:rsid w:val="00A44BDC"/>
    <w:rsid w:val="00A45168"/>
    <w:rsid w:val="00A4534B"/>
    <w:rsid w:val="00A479C1"/>
    <w:rsid w:val="00A53C35"/>
    <w:rsid w:val="00A53CDE"/>
    <w:rsid w:val="00A54F2E"/>
    <w:rsid w:val="00A57A40"/>
    <w:rsid w:val="00A601C7"/>
    <w:rsid w:val="00A61067"/>
    <w:rsid w:val="00A61DD1"/>
    <w:rsid w:val="00A70904"/>
    <w:rsid w:val="00A728DC"/>
    <w:rsid w:val="00A82C0F"/>
    <w:rsid w:val="00A8350F"/>
    <w:rsid w:val="00A8401C"/>
    <w:rsid w:val="00A84ED0"/>
    <w:rsid w:val="00A85778"/>
    <w:rsid w:val="00A85F8E"/>
    <w:rsid w:val="00A91E47"/>
    <w:rsid w:val="00A94895"/>
    <w:rsid w:val="00A97AA5"/>
    <w:rsid w:val="00AA02A1"/>
    <w:rsid w:val="00AA1AC4"/>
    <w:rsid w:val="00AA3D7F"/>
    <w:rsid w:val="00AB028E"/>
    <w:rsid w:val="00AB73D3"/>
    <w:rsid w:val="00AC2464"/>
    <w:rsid w:val="00AC3437"/>
    <w:rsid w:val="00AC447B"/>
    <w:rsid w:val="00AD26DA"/>
    <w:rsid w:val="00AD325F"/>
    <w:rsid w:val="00AE4AE9"/>
    <w:rsid w:val="00AE4C0E"/>
    <w:rsid w:val="00AE5E7A"/>
    <w:rsid w:val="00AE6A2A"/>
    <w:rsid w:val="00AE759B"/>
    <w:rsid w:val="00AF1C1D"/>
    <w:rsid w:val="00AF1E6D"/>
    <w:rsid w:val="00AF1ECE"/>
    <w:rsid w:val="00AF23B6"/>
    <w:rsid w:val="00AF3ED9"/>
    <w:rsid w:val="00AF64C6"/>
    <w:rsid w:val="00AF69D0"/>
    <w:rsid w:val="00AF6D9E"/>
    <w:rsid w:val="00B01A15"/>
    <w:rsid w:val="00B05ADD"/>
    <w:rsid w:val="00B0633A"/>
    <w:rsid w:val="00B063E5"/>
    <w:rsid w:val="00B11091"/>
    <w:rsid w:val="00B1281E"/>
    <w:rsid w:val="00B15D4D"/>
    <w:rsid w:val="00B20C48"/>
    <w:rsid w:val="00B2763B"/>
    <w:rsid w:val="00B27F1F"/>
    <w:rsid w:val="00B30E42"/>
    <w:rsid w:val="00B32A0A"/>
    <w:rsid w:val="00B34A19"/>
    <w:rsid w:val="00B37C4F"/>
    <w:rsid w:val="00B43226"/>
    <w:rsid w:val="00B46658"/>
    <w:rsid w:val="00B53F07"/>
    <w:rsid w:val="00B54CA8"/>
    <w:rsid w:val="00B60E2B"/>
    <w:rsid w:val="00B637D3"/>
    <w:rsid w:val="00B65DB7"/>
    <w:rsid w:val="00B65FDE"/>
    <w:rsid w:val="00B72A40"/>
    <w:rsid w:val="00B810BB"/>
    <w:rsid w:val="00B824B6"/>
    <w:rsid w:val="00B878B4"/>
    <w:rsid w:val="00B90887"/>
    <w:rsid w:val="00B91BBA"/>
    <w:rsid w:val="00B94C54"/>
    <w:rsid w:val="00B97AD4"/>
    <w:rsid w:val="00BA1571"/>
    <w:rsid w:val="00BA208C"/>
    <w:rsid w:val="00BA23DF"/>
    <w:rsid w:val="00BA5482"/>
    <w:rsid w:val="00BA6D15"/>
    <w:rsid w:val="00BB0282"/>
    <w:rsid w:val="00BB1958"/>
    <w:rsid w:val="00BB5BD5"/>
    <w:rsid w:val="00BD25FB"/>
    <w:rsid w:val="00BD4067"/>
    <w:rsid w:val="00BD7A1B"/>
    <w:rsid w:val="00BF0CF7"/>
    <w:rsid w:val="00BF1BF9"/>
    <w:rsid w:val="00C0625D"/>
    <w:rsid w:val="00C10B78"/>
    <w:rsid w:val="00C1177C"/>
    <w:rsid w:val="00C1337E"/>
    <w:rsid w:val="00C167EC"/>
    <w:rsid w:val="00C22035"/>
    <w:rsid w:val="00C255E0"/>
    <w:rsid w:val="00C31292"/>
    <w:rsid w:val="00C365EB"/>
    <w:rsid w:val="00C411D1"/>
    <w:rsid w:val="00C42452"/>
    <w:rsid w:val="00C46356"/>
    <w:rsid w:val="00C50CA0"/>
    <w:rsid w:val="00C50E4B"/>
    <w:rsid w:val="00C53585"/>
    <w:rsid w:val="00C65162"/>
    <w:rsid w:val="00C66B16"/>
    <w:rsid w:val="00C7135F"/>
    <w:rsid w:val="00C82B5F"/>
    <w:rsid w:val="00C83C56"/>
    <w:rsid w:val="00C92355"/>
    <w:rsid w:val="00C932F2"/>
    <w:rsid w:val="00C9493A"/>
    <w:rsid w:val="00C957F7"/>
    <w:rsid w:val="00CA0494"/>
    <w:rsid w:val="00CA0EDD"/>
    <w:rsid w:val="00CA5920"/>
    <w:rsid w:val="00CB1DE2"/>
    <w:rsid w:val="00CB468F"/>
    <w:rsid w:val="00CC0633"/>
    <w:rsid w:val="00CC4A0F"/>
    <w:rsid w:val="00CC5925"/>
    <w:rsid w:val="00CD3C2C"/>
    <w:rsid w:val="00CD4A48"/>
    <w:rsid w:val="00CD6E53"/>
    <w:rsid w:val="00CE0BE0"/>
    <w:rsid w:val="00CE4021"/>
    <w:rsid w:val="00CE6812"/>
    <w:rsid w:val="00CE7319"/>
    <w:rsid w:val="00CE79CD"/>
    <w:rsid w:val="00CE7F54"/>
    <w:rsid w:val="00CF152B"/>
    <w:rsid w:val="00CF4F23"/>
    <w:rsid w:val="00CF5EEB"/>
    <w:rsid w:val="00D165F1"/>
    <w:rsid w:val="00D21757"/>
    <w:rsid w:val="00D21BE2"/>
    <w:rsid w:val="00D24D7C"/>
    <w:rsid w:val="00D33465"/>
    <w:rsid w:val="00D37446"/>
    <w:rsid w:val="00D42A12"/>
    <w:rsid w:val="00D458A3"/>
    <w:rsid w:val="00D46291"/>
    <w:rsid w:val="00D523F5"/>
    <w:rsid w:val="00D52DA4"/>
    <w:rsid w:val="00D56D83"/>
    <w:rsid w:val="00D61783"/>
    <w:rsid w:val="00D620BE"/>
    <w:rsid w:val="00D63939"/>
    <w:rsid w:val="00D63B3F"/>
    <w:rsid w:val="00D64ACC"/>
    <w:rsid w:val="00D720D5"/>
    <w:rsid w:val="00D756DE"/>
    <w:rsid w:val="00D76150"/>
    <w:rsid w:val="00D76C26"/>
    <w:rsid w:val="00D810AB"/>
    <w:rsid w:val="00D81257"/>
    <w:rsid w:val="00D81434"/>
    <w:rsid w:val="00D8630B"/>
    <w:rsid w:val="00D9559C"/>
    <w:rsid w:val="00D96C8A"/>
    <w:rsid w:val="00D97960"/>
    <w:rsid w:val="00D97CB9"/>
    <w:rsid w:val="00DA0D35"/>
    <w:rsid w:val="00DA0F93"/>
    <w:rsid w:val="00DA362D"/>
    <w:rsid w:val="00DA3AA2"/>
    <w:rsid w:val="00DA48F5"/>
    <w:rsid w:val="00DA7B1C"/>
    <w:rsid w:val="00DB03E6"/>
    <w:rsid w:val="00DB15FB"/>
    <w:rsid w:val="00DC2B5B"/>
    <w:rsid w:val="00DC2E13"/>
    <w:rsid w:val="00DC3C79"/>
    <w:rsid w:val="00DC4C2A"/>
    <w:rsid w:val="00DD41CE"/>
    <w:rsid w:val="00DD7BAA"/>
    <w:rsid w:val="00DF4F93"/>
    <w:rsid w:val="00DF7349"/>
    <w:rsid w:val="00E00AAE"/>
    <w:rsid w:val="00E00F6B"/>
    <w:rsid w:val="00E10947"/>
    <w:rsid w:val="00E132F9"/>
    <w:rsid w:val="00E16250"/>
    <w:rsid w:val="00E20F1D"/>
    <w:rsid w:val="00E2508A"/>
    <w:rsid w:val="00E26BC0"/>
    <w:rsid w:val="00E3287A"/>
    <w:rsid w:val="00E40DFA"/>
    <w:rsid w:val="00E41C71"/>
    <w:rsid w:val="00E47B14"/>
    <w:rsid w:val="00E52533"/>
    <w:rsid w:val="00E53766"/>
    <w:rsid w:val="00E60B33"/>
    <w:rsid w:val="00E61A38"/>
    <w:rsid w:val="00E63FE4"/>
    <w:rsid w:val="00E714FD"/>
    <w:rsid w:val="00E77B12"/>
    <w:rsid w:val="00E82F63"/>
    <w:rsid w:val="00E83B14"/>
    <w:rsid w:val="00E84856"/>
    <w:rsid w:val="00E87053"/>
    <w:rsid w:val="00E90C29"/>
    <w:rsid w:val="00E914D2"/>
    <w:rsid w:val="00E91B04"/>
    <w:rsid w:val="00E9361C"/>
    <w:rsid w:val="00E945E2"/>
    <w:rsid w:val="00E95746"/>
    <w:rsid w:val="00EA0A88"/>
    <w:rsid w:val="00EA1E7E"/>
    <w:rsid w:val="00EA42B3"/>
    <w:rsid w:val="00EB7733"/>
    <w:rsid w:val="00EC01EE"/>
    <w:rsid w:val="00EC71DF"/>
    <w:rsid w:val="00ED516F"/>
    <w:rsid w:val="00ED66D3"/>
    <w:rsid w:val="00EE3742"/>
    <w:rsid w:val="00EE41E3"/>
    <w:rsid w:val="00EE6EF0"/>
    <w:rsid w:val="00EF03FF"/>
    <w:rsid w:val="00EF483B"/>
    <w:rsid w:val="00F02E88"/>
    <w:rsid w:val="00F05978"/>
    <w:rsid w:val="00F06430"/>
    <w:rsid w:val="00F22A6E"/>
    <w:rsid w:val="00F25EEF"/>
    <w:rsid w:val="00F2659E"/>
    <w:rsid w:val="00F30C8C"/>
    <w:rsid w:val="00F3188F"/>
    <w:rsid w:val="00F35670"/>
    <w:rsid w:val="00F43A29"/>
    <w:rsid w:val="00F518F7"/>
    <w:rsid w:val="00F537C1"/>
    <w:rsid w:val="00F55CFF"/>
    <w:rsid w:val="00F570B3"/>
    <w:rsid w:val="00F67F15"/>
    <w:rsid w:val="00F70126"/>
    <w:rsid w:val="00F740FB"/>
    <w:rsid w:val="00F75A34"/>
    <w:rsid w:val="00F84457"/>
    <w:rsid w:val="00F86F75"/>
    <w:rsid w:val="00F90370"/>
    <w:rsid w:val="00F97ED2"/>
    <w:rsid w:val="00FA5F54"/>
    <w:rsid w:val="00FA69CA"/>
    <w:rsid w:val="00FA7CC4"/>
    <w:rsid w:val="00FB2425"/>
    <w:rsid w:val="00FB2BDB"/>
    <w:rsid w:val="00FB3F69"/>
    <w:rsid w:val="00FB6B94"/>
    <w:rsid w:val="00FC1886"/>
    <w:rsid w:val="00FC283A"/>
    <w:rsid w:val="00FC7256"/>
    <w:rsid w:val="00FD0524"/>
    <w:rsid w:val="00FD3774"/>
    <w:rsid w:val="00FD3B58"/>
    <w:rsid w:val="00FD4EDB"/>
    <w:rsid w:val="00FD5653"/>
    <w:rsid w:val="00FD5EB2"/>
    <w:rsid w:val="00FD6733"/>
    <w:rsid w:val="00FE30B4"/>
    <w:rsid w:val="00FE3652"/>
    <w:rsid w:val="00FE4EB8"/>
    <w:rsid w:val="00FE513B"/>
    <w:rsid w:val="00FF135E"/>
    <w:rsid w:val="00FF1C15"/>
    <w:rsid w:val="00FF4D4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063786-89BB-40B3-A9D6-306F236C9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3D75"/>
    <w:rPr>
      <w:sz w:val="24"/>
      <w:szCs w:val="24"/>
    </w:rPr>
  </w:style>
  <w:style w:type="paragraph" w:styleId="Ttulo1">
    <w:name w:val="heading 1"/>
    <w:basedOn w:val="Normal"/>
    <w:next w:val="Normal"/>
    <w:qFormat/>
    <w:rsid w:val="00A43D75"/>
    <w:pPr>
      <w:keepNext/>
      <w:spacing w:line="360" w:lineRule="auto"/>
      <w:jc w:val="both"/>
      <w:outlineLvl w:val="0"/>
    </w:pPr>
    <w:rPr>
      <w:rFonts w:eastAsia="Batang"/>
      <w:b/>
      <w:sz w:val="30"/>
      <w:szCs w:val="20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tulo2">
    <w:name w:val="heading 2"/>
    <w:basedOn w:val="Normal"/>
    <w:next w:val="Normal"/>
    <w:qFormat/>
    <w:rsid w:val="00A43D75"/>
    <w:pPr>
      <w:keepNext/>
      <w:jc w:val="center"/>
      <w:outlineLvl w:val="1"/>
    </w:pPr>
    <w:rPr>
      <w:b/>
      <w:bCs/>
      <w:sz w:val="20"/>
      <w:szCs w:val="20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PLANILLA DE CONTRALOR</vt:lpstr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PLANILLA DE CONTRALOR</dc:title>
  <dc:subject/>
  <dc:creator>marismendi</dc:creator>
  <cp:keywords/>
  <dc:description/>
  <cp:lastModifiedBy>Daniel Flecchia</cp:lastModifiedBy>
  <cp:revision>2</cp:revision>
  <dcterms:created xsi:type="dcterms:W3CDTF">2021-01-19T21:21:00Z</dcterms:created>
  <dcterms:modified xsi:type="dcterms:W3CDTF">2021-01-19T21:21:00Z</dcterms:modified>
</cp:coreProperties>
</file>