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E4D7" w14:textId="77777777" w:rsidR="00E037CA" w:rsidRPr="005723AC" w:rsidRDefault="00E037CA" w:rsidP="00E037CA">
      <w:pPr>
        <w:pStyle w:val="Annexetitre"/>
      </w:pPr>
      <w:bookmarkStart w:id="0" w:name="_GoBack"/>
      <w:bookmarkEnd w:id="0"/>
      <w:r w:rsidRPr="005723AC">
        <w:t xml:space="preserve">ANEXO IV </w:t>
      </w:r>
    </w:p>
    <w:p w14:paraId="2D10DBE8" w14:textId="77777777" w:rsidR="00E037CA" w:rsidRPr="005723AC" w:rsidRDefault="00E037CA" w:rsidP="00E037CA">
      <w:pPr>
        <w:jc w:val="center"/>
      </w:pPr>
      <w:r w:rsidRPr="005723AC">
        <w:t>Parte 1</w:t>
      </w:r>
    </w:p>
    <w:p w14:paraId="7AD117EA" w14:textId="77777777" w:rsidR="00FB2409" w:rsidRPr="005723AC" w:rsidRDefault="00E037CA" w:rsidP="00E037CA">
      <w:pPr>
        <w:spacing w:before="0" w:after="0"/>
        <w:jc w:val="center"/>
        <w:rPr>
          <w:b/>
        </w:rPr>
      </w:pPr>
      <w:r w:rsidRPr="005723AC">
        <w:rPr>
          <w:b/>
        </w:rPr>
        <w:t xml:space="preserve">Modelo de certificado zoosanitario para los desplazamientos sin ánimo comercial de perros, gatos o hurones a Estados miembros </w:t>
      </w:r>
      <w:r w:rsidRPr="005723AC">
        <w:rPr>
          <w:b/>
        </w:rPr>
        <w:br/>
        <w:t>de conformidad con el artículo</w:t>
      </w:r>
      <w:r w:rsidRPr="005723AC">
        <w:t> </w:t>
      </w:r>
      <w:r w:rsidRPr="005723AC">
        <w:rPr>
          <w:b/>
        </w:rPr>
        <w:t>5, apartados</w:t>
      </w:r>
      <w:r w:rsidRPr="005723AC">
        <w:t> </w:t>
      </w:r>
      <w:r w:rsidRPr="005723AC">
        <w:rPr>
          <w:b/>
        </w:rPr>
        <w:t>1 y 2, del Reglamento (UE) nº</w:t>
      </w:r>
      <w:r w:rsidRPr="005723AC">
        <w:t> </w:t>
      </w:r>
      <w:r w:rsidR="0017162F">
        <w:rPr>
          <w:b/>
        </w:rPr>
        <w:t>576</w:t>
      </w:r>
      <w:r w:rsidRPr="005723AC">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1080"/>
        <w:gridCol w:w="1440"/>
        <w:gridCol w:w="600"/>
        <w:gridCol w:w="342"/>
        <w:gridCol w:w="1405"/>
        <w:gridCol w:w="173"/>
        <w:gridCol w:w="840"/>
        <w:gridCol w:w="74"/>
        <w:gridCol w:w="153"/>
        <w:gridCol w:w="1573"/>
        <w:gridCol w:w="600"/>
      </w:tblGrid>
      <w:tr w:rsidR="00FB2409" w:rsidRPr="005723AC" w14:paraId="0FAACE3C" w14:textId="77777777" w:rsidTr="002745AD">
        <w:trPr>
          <w:trHeight w:val="353"/>
        </w:trPr>
        <w:tc>
          <w:tcPr>
            <w:tcW w:w="10080" w:type="dxa"/>
            <w:gridSpan w:val="13"/>
            <w:tcBorders>
              <w:top w:val="nil"/>
              <w:left w:val="nil"/>
              <w:right w:val="nil"/>
            </w:tcBorders>
            <w:shd w:val="clear" w:color="auto" w:fill="auto"/>
            <w:vAlign w:val="center"/>
          </w:tcPr>
          <w:p w14:paraId="428F5488" w14:textId="77777777" w:rsidR="00FB2409" w:rsidRPr="005723AC" w:rsidRDefault="00E037CA" w:rsidP="00E037CA">
            <w:pPr>
              <w:tabs>
                <w:tab w:val="right" w:pos="9732"/>
              </w:tabs>
              <w:spacing w:before="0" w:after="0"/>
              <w:jc w:val="left"/>
            </w:pPr>
            <w:proofErr w:type="gramStart"/>
            <w:r w:rsidRPr="005723AC">
              <w:rPr>
                <w:b/>
                <w:sz w:val="28"/>
              </w:rPr>
              <w:t>PAÍS:</w:t>
            </w:r>
            <w:r w:rsidR="00C327DB">
              <w:rPr>
                <w:b/>
                <w:sz w:val="28"/>
              </w:rPr>
              <w:t>URUGUAY</w:t>
            </w:r>
            <w:proofErr w:type="gramEnd"/>
            <w:r w:rsidRPr="005723AC">
              <w:rPr>
                <w:sz w:val="16"/>
              </w:rPr>
              <w:tab/>
            </w:r>
            <w:r w:rsidRPr="005723AC">
              <w:rPr>
                <w:b/>
              </w:rPr>
              <w:t>Certificado veterinario para la UE</w:t>
            </w:r>
          </w:p>
        </w:tc>
      </w:tr>
      <w:tr w:rsidR="00FB2409" w:rsidRPr="005723AC" w14:paraId="67B7DD84" w14:textId="77777777" w:rsidTr="002745AD">
        <w:trPr>
          <w:trHeight w:val="349"/>
        </w:trPr>
        <w:tc>
          <w:tcPr>
            <w:tcW w:w="464" w:type="dxa"/>
            <w:vMerge w:val="restart"/>
            <w:shd w:val="clear" w:color="auto" w:fill="auto"/>
            <w:textDirection w:val="btLr"/>
            <w:vAlign w:val="center"/>
          </w:tcPr>
          <w:p w14:paraId="26B68BB2" w14:textId="77777777" w:rsidR="00FB2409" w:rsidRPr="005723AC" w:rsidRDefault="00FB2409" w:rsidP="00E037CA">
            <w:pPr>
              <w:spacing w:before="20" w:after="20"/>
              <w:ind w:left="113" w:right="113"/>
              <w:jc w:val="center"/>
            </w:pPr>
          </w:p>
        </w:tc>
        <w:tc>
          <w:tcPr>
            <w:tcW w:w="4456" w:type="dxa"/>
            <w:gridSpan w:val="4"/>
            <w:vMerge w:val="restart"/>
            <w:shd w:val="clear" w:color="auto" w:fill="auto"/>
          </w:tcPr>
          <w:p w14:paraId="4419F279" w14:textId="77777777" w:rsidR="00E037CA" w:rsidRPr="005723AC" w:rsidRDefault="00E037CA" w:rsidP="00E037CA">
            <w:pPr>
              <w:tabs>
                <w:tab w:val="left" w:pos="2668"/>
              </w:tabs>
              <w:spacing w:before="20" w:after="0"/>
              <w:ind w:left="386" w:hanging="386"/>
            </w:pPr>
            <w:r w:rsidRPr="005723AC">
              <w:rPr>
                <w:sz w:val="16"/>
              </w:rPr>
              <w:t>I.1.</w:t>
            </w:r>
            <w:r w:rsidRPr="005723AC">
              <w:rPr>
                <w:sz w:val="16"/>
              </w:rPr>
              <w:tab/>
              <w:t>Expedidor</w:t>
            </w:r>
          </w:p>
          <w:p w14:paraId="3277D863" w14:textId="77777777" w:rsidR="009A2812" w:rsidRPr="007C4A5C" w:rsidRDefault="00E037CA" w:rsidP="009A2812">
            <w:pPr>
              <w:tabs>
                <w:tab w:val="left" w:pos="2668"/>
              </w:tabs>
              <w:spacing w:before="0" w:after="0"/>
              <w:ind w:left="388" w:hanging="388"/>
              <w:rPr>
                <w:b/>
                <w:sz w:val="16"/>
              </w:rPr>
            </w:pPr>
            <w:r w:rsidRPr="005723AC">
              <w:rPr>
                <w:sz w:val="16"/>
              </w:rPr>
              <w:tab/>
              <w:t>Nombre(s)</w:t>
            </w:r>
            <w:r w:rsidR="00C327DB">
              <w:rPr>
                <w:sz w:val="16"/>
              </w:rPr>
              <w:t xml:space="preserve"> </w:t>
            </w:r>
          </w:p>
          <w:p w14:paraId="3AB50BEE" w14:textId="77777777" w:rsidR="00FB2409" w:rsidRPr="005723AC" w:rsidRDefault="009A2812" w:rsidP="002745AD">
            <w:pPr>
              <w:tabs>
                <w:tab w:val="left" w:pos="152"/>
              </w:tabs>
              <w:spacing w:before="0" w:after="0"/>
              <w:rPr>
                <w:sz w:val="16"/>
                <w:szCs w:val="16"/>
              </w:rPr>
            </w:pPr>
            <w:r>
              <w:rPr>
                <w:sz w:val="16"/>
              </w:rPr>
              <w:t xml:space="preserve">         </w:t>
            </w:r>
            <w:r w:rsidRPr="005723AC">
              <w:rPr>
                <w:sz w:val="16"/>
              </w:rPr>
              <w:t>Dirección:</w:t>
            </w:r>
          </w:p>
          <w:p w14:paraId="4E978B9E" w14:textId="77777777" w:rsidR="00FB2409" w:rsidRPr="005723AC" w:rsidRDefault="00E037CA" w:rsidP="009A2812">
            <w:pPr>
              <w:tabs>
                <w:tab w:val="left" w:pos="2668"/>
              </w:tabs>
              <w:spacing w:before="0" w:after="0"/>
              <w:ind w:left="388" w:hanging="388"/>
            </w:pPr>
            <w:r w:rsidRPr="005723AC">
              <w:rPr>
                <w:sz w:val="16"/>
              </w:rPr>
              <w:tab/>
              <w:t>Tel.</w:t>
            </w:r>
          </w:p>
        </w:tc>
        <w:tc>
          <w:tcPr>
            <w:tcW w:w="2987" w:type="dxa"/>
            <w:gridSpan w:val="6"/>
            <w:shd w:val="clear" w:color="auto" w:fill="auto"/>
          </w:tcPr>
          <w:p w14:paraId="26D4044B" w14:textId="77777777" w:rsidR="00FB2409" w:rsidRDefault="00E037CA" w:rsidP="00E037CA">
            <w:pPr>
              <w:tabs>
                <w:tab w:val="left" w:pos="2668"/>
              </w:tabs>
              <w:spacing w:before="20" w:after="0"/>
              <w:ind w:left="386" w:hanging="386"/>
              <w:rPr>
                <w:sz w:val="16"/>
              </w:rPr>
            </w:pPr>
            <w:r w:rsidRPr="005723AC">
              <w:rPr>
                <w:sz w:val="16"/>
              </w:rPr>
              <w:t>I.2.</w:t>
            </w:r>
            <w:r w:rsidRPr="005723AC">
              <w:rPr>
                <w:sz w:val="16"/>
              </w:rPr>
              <w:tab/>
              <w:t>Número de referencia del certificado</w:t>
            </w:r>
          </w:p>
          <w:p w14:paraId="2EB56732" w14:textId="77777777" w:rsidR="00C327DB" w:rsidRPr="005723AC" w:rsidRDefault="00C327DB" w:rsidP="00E037CA">
            <w:pPr>
              <w:tabs>
                <w:tab w:val="left" w:pos="2668"/>
              </w:tabs>
              <w:spacing w:before="20" w:after="0"/>
              <w:ind w:left="386" w:hanging="386"/>
            </w:pPr>
          </w:p>
        </w:tc>
        <w:tc>
          <w:tcPr>
            <w:tcW w:w="2173" w:type="dxa"/>
            <w:gridSpan w:val="2"/>
            <w:tcBorders>
              <w:tr2bl w:val="single" w:sz="4" w:space="0" w:color="auto"/>
            </w:tcBorders>
            <w:shd w:val="clear" w:color="auto" w:fill="auto"/>
          </w:tcPr>
          <w:p w14:paraId="0044BA9E" w14:textId="77777777" w:rsidR="00FB2409" w:rsidRPr="005723AC" w:rsidRDefault="00E037CA" w:rsidP="00E037CA">
            <w:pPr>
              <w:spacing w:before="20" w:after="0"/>
            </w:pPr>
            <w:r w:rsidRPr="005723AC">
              <w:rPr>
                <w:sz w:val="16"/>
              </w:rPr>
              <w:t>I.2.a.</w:t>
            </w:r>
          </w:p>
        </w:tc>
      </w:tr>
      <w:tr w:rsidR="00FB2409" w:rsidRPr="005723AC" w14:paraId="6FF95E6A" w14:textId="77777777" w:rsidTr="002745AD">
        <w:trPr>
          <w:trHeight w:val="350"/>
        </w:trPr>
        <w:tc>
          <w:tcPr>
            <w:tcW w:w="464" w:type="dxa"/>
            <w:vMerge/>
            <w:shd w:val="clear" w:color="auto" w:fill="auto"/>
          </w:tcPr>
          <w:p w14:paraId="13BA11E9" w14:textId="77777777" w:rsidR="00FB2409" w:rsidRPr="005723AC" w:rsidRDefault="00FB2409" w:rsidP="002745AD">
            <w:pPr>
              <w:spacing w:before="20" w:after="20"/>
              <w:rPr>
                <w:sz w:val="16"/>
                <w:szCs w:val="16"/>
              </w:rPr>
            </w:pPr>
          </w:p>
        </w:tc>
        <w:tc>
          <w:tcPr>
            <w:tcW w:w="4456" w:type="dxa"/>
            <w:gridSpan w:val="4"/>
            <w:vMerge/>
            <w:shd w:val="clear" w:color="auto" w:fill="auto"/>
          </w:tcPr>
          <w:p w14:paraId="644DCA4B" w14:textId="77777777" w:rsidR="00FB2409" w:rsidRPr="005723AC" w:rsidRDefault="00FB2409" w:rsidP="002745AD">
            <w:pPr>
              <w:spacing w:before="20" w:after="20"/>
              <w:rPr>
                <w:sz w:val="16"/>
                <w:szCs w:val="16"/>
              </w:rPr>
            </w:pPr>
          </w:p>
        </w:tc>
        <w:tc>
          <w:tcPr>
            <w:tcW w:w="5160" w:type="dxa"/>
            <w:gridSpan w:val="8"/>
            <w:shd w:val="clear" w:color="auto" w:fill="auto"/>
          </w:tcPr>
          <w:p w14:paraId="1756975C" w14:textId="77777777" w:rsidR="00FB2409" w:rsidRPr="005723AC" w:rsidRDefault="00E037CA" w:rsidP="00E037CA">
            <w:pPr>
              <w:tabs>
                <w:tab w:val="left" w:pos="2668"/>
              </w:tabs>
              <w:spacing w:before="20" w:after="0"/>
              <w:ind w:left="386" w:hanging="386"/>
            </w:pPr>
            <w:r w:rsidRPr="005723AC">
              <w:rPr>
                <w:sz w:val="16"/>
              </w:rPr>
              <w:t>I.3.</w:t>
            </w:r>
            <w:r w:rsidRPr="005723AC">
              <w:rPr>
                <w:sz w:val="16"/>
              </w:rPr>
              <w:tab/>
              <w:t>Autoridad central competente</w:t>
            </w:r>
            <w:r w:rsidR="00C327DB">
              <w:rPr>
                <w:sz w:val="16"/>
              </w:rPr>
              <w:t xml:space="preserve"> MINISTERIO DE GANADERIA AGRICULTURA Y PESCA</w:t>
            </w:r>
          </w:p>
        </w:tc>
      </w:tr>
      <w:tr w:rsidR="00FB2409" w:rsidRPr="005723AC" w14:paraId="0BF23678" w14:textId="77777777" w:rsidTr="002745AD">
        <w:trPr>
          <w:trHeight w:val="346"/>
        </w:trPr>
        <w:tc>
          <w:tcPr>
            <w:tcW w:w="464" w:type="dxa"/>
            <w:vMerge/>
            <w:shd w:val="clear" w:color="auto" w:fill="auto"/>
          </w:tcPr>
          <w:p w14:paraId="4CA7F8FA" w14:textId="77777777" w:rsidR="00FB2409" w:rsidRPr="005723AC" w:rsidRDefault="00FB2409" w:rsidP="002745AD">
            <w:pPr>
              <w:spacing w:before="20" w:after="20"/>
              <w:rPr>
                <w:sz w:val="16"/>
                <w:szCs w:val="16"/>
              </w:rPr>
            </w:pPr>
          </w:p>
        </w:tc>
        <w:tc>
          <w:tcPr>
            <w:tcW w:w="4456" w:type="dxa"/>
            <w:gridSpan w:val="4"/>
            <w:vMerge/>
            <w:shd w:val="clear" w:color="auto" w:fill="auto"/>
          </w:tcPr>
          <w:p w14:paraId="63075B05" w14:textId="77777777" w:rsidR="00FB2409" w:rsidRPr="005723AC" w:rsidRDefault="00FB2409" w:rsidP="002745AD">
            <w:pPr>
              <w:spacing w:before="20" w:after="20"/>
              <w:rPr>
                <w:sz w:val="16"/>
                <w:szCs w:val="16"/>
              </w:rPr>
            </w:pPr>
          </w:p>
        </w:tc>
        <w:tc>
          <w:tcPr>
            <w:tcW w:w="5160" w:type="dxa"/>
            <w:gridSpan w:val="8"/>
            <w:tcBorders>
              <w:bottom w:val="single" w:sz="4" w:space="0" w:color="auto"/>
            </w:tcBorders>
            <w:shd w:val="clear" w:color="auto" w:fill="auto"/>
          </w:tcPr>
          <w:p w14:paraId="2C3BC49B" w14:textId="77777777" w:rsidR="00FB2409" w:rsidRPr="005723AC" w:rsidRDefault="00E037CA" w:rsidP="009A2812">
            <w:pPr>
              <w:tabs>
                <w:tab w:val="left" w:pos="2668"/>
              </w:tabs>
              <w:spacing w:before="20" w:after="0"/>
              <w:ind w:left="386" w:hanging="386"/>
            </w:pPr>
            <w:r w:rsidRPr="005723AC">
              <w:rPr>
                <w:sz w:val="16"/>
              </w:rPr>
              <w:t>I.4.</w:t>
            </w:r>
            <w:r w:rsidRPr="005723AC">
              <w:rPr>
                <w:sz w:val="16"/>
              </w:rPr>
              <w:tab/>
              <w:t>Autoridad local competente</w:t>
            </w:r>
            <w:r w:rsidR="00C327DB">
              <w:rPr>
                <w:sz w:val="16"/>
              </w:rPr>
              <w:t xml:space="preserve"> </w:t>
            </w:r>
          </w:p>
        </w:tc>
      </w:tr>
      <w:tr w:rsidR="00FB2409" w:rsidRPr="005723AC" w14:paraId="17DC5C0A" w14:textId="77777777" w:rsidTr="002745AD">
        <w:trPr>
          <w:trHeight w:val="1480"/>
        </w:trPr>
        <w:tc>
          <w:tcPr>
            <w:tcW w:w="464" w:type="dxa"/>
            <w:vMerge/>
            <w:shd w:val="clear" w:color="auto" w:fill="auto"/>
          </w:tcPr>
          <w:p w14:paraId="662049FF" w14:textId="77777777" w:rsidR="00FB2409" w:rsidRPr="005723AC" w:rsidRDefault="00FB2409" w:rsidP="002745AD">
            <w:pPr>
              <w:spacing w:before="20" w:after="20"/>
              <w:rPr>
                <w:sz w:val="16"/>
                <w:szCs w:val="16"/>
              </w:rPr>
            </w:pPr>
          </w:p>
        </w:tc>
        <w:tc>
          <w:tcPr>
            <w:tcW w:w="4456" w:type="dxa"/>
            <w:gridSpan w:val="4"/>
            <w:shd w:val="clear" w:color="auto" w:fill="auto"/>
          </w:tcPr>
          <w:p w14:paraId="7FC3A282" w14:textId="77777777" w:rsidR="00E037CA" w:rsidRPr="005723AC" w:rsidRDefault="00E037CA" w:rsidP="00E037CA">
            <w:pPr>
              <w:tabs>
                <w:tab w:val="left" w:pos="2668"/>
              </w:tabs>
              <w:spacing w:before="20" w:after="0"/>
              <w:ind w:left="386" w:hanging="386"/>
            </w:pPr>
            <w:r w:rsidRPr="005723AC">
              <w:rPr>
                <w:sz w:val="16"/>
              </w:rPr>
              <w:t>I.5.</w:t>
            </w:r>
            <w:r w:rsidRPr="005723AC">
              <w:rPr>
                <w:sz w:val="16"/>
              </w:rPr>
              <w:tab/>
              <w:t>Destinatario</w:t>
            </w:r>
          </w:p>
          <w:p w14:paraId="0F3E647E" w14:textId="77777777" w:rsidR="00E037CA" w:rsidRPr="00357DD7" w:rsidRDefault="00E037CA" w:rsidP="009A2812">
            <w:pPr>
              <w:tabs>
                <w:tab w:val="left" w:pos="2668"/>
              </w:tabs>
              <w:spacing w:before="0" w:after="0"/>
              <w:ind w:left="388" w:hanging="388"/>
              <w:rPr>
                <w:b/>
                <w:sz w:val="16"/>
              </w:rPr>
            </w:pPr>
            <w:r w:rsidRPr="005723AC">
              <w:rPr>
                <w:sz w:val="16"/>
              </w:rPr>
              <w:tab/>
              <w:t>Nombre(s)</w:t>
            </w:r>
            <w:r w:rsidR="00C327DB">
              <w:rPr>
                <w:sz w:val="16"/>
              </w:rPr>
              <w:t xml:space="preserve"> </w:t>
            </w:r>
          </w:p>
          <w:p w14:paraId="67A1F4A3" w14:textId="77777777" w:rsidR="00FB2409" w:rsidRPr="005723AC" w:rsidRDefault="00FB2409" w:rsidP="002745AD">
            <w:pPr>
              <w:tabs>
                <w:tab w:val="left" w:pos="152"/>
              </w:tabs>
              <w:spacing w:before="0" w:after="0"/>
              <w:rPr>
                <w:sz w:val="16"/>
                <w:szCs w:val="16"/>
              </w:rPr>
            </w:pPr>
          </w:p>
          <w:p w14:paraId="4B32FA44" w14:textId="77777777" w:rsidR="00E037CA" w:rsidRPr="005723AC" w:rsidRDefault="00E037CA" w:rsidP="00E037CA">
            <w:pPr>
              <w:tabs>
                <w:tab w:val="left" w:pos="2668"/>
              </w:tabs>
              <w:spacing w:before="0" w:after="0"/>
              <w:ind w:left="388" w:hanging="388"/>
              <w:rPr>
                <w:sz w:val="16"/>
              </w:rPr>
            </w:pPr>
            <w:r w:rsidRPr="005723AC">
              <w:rPr>
                <w:sz w:val="16"/>
              </w:rPr>
              <w:tab/>
              <w:t>Código postal</w:t>
            </w:r>
            <w:r w:rsidR="00357DD7">
              <w:rPr>
                <w:sz w:val="16"/>
              </w:rPr>
              <w:t xml:space="preserve"> </w:t>
            </w:r>
          </w:p>
          <w:p w14:paraId="7DB7CF80" w14:textId="77777777" w:rsidR="00FB2409" w:rsidRPr="005723AC" w:rsidRDefault="00E037CA" w:rsidP="00E037CA">
            <w:pPr>
              <w:tabs>
                <w:tab w:val="left" w:pos="2668"/>
              </w:tabs>
              <w:spacing w:before="0" w:after="0"/>
              <w:ind w:left="388" w:hanging="388"/>
            </w:pPr>
            <w:r w:rsidRPr="005723AC">
              <w:rPr>
                <w:sz w:val="16"/>
              </w:rPr>
              <w:tab/>
              <w:t>Tel.</w:t>
            </w:r>
          </w:p>
        </w:tc>
        <w:tc>
          <w:tcPr>
            <w:tcW w:w="5160" w:type="dxa"/>
            <w:gridSpan w:val="8"/>
            <w:tcBorders>
              <w:tr2bl w:val="single" w:sz="4" w:space="0" w:color="auto"/>
            </w:tcBorders>
            <w:shd w:val="clear" w:color="auto" w:fill="auto"/>
          </w:tcPr>
          <w:p w14:paraId="0FA068AD" w14:textId="77777777" w:rsidR="00FB2409" w:rsidRPr="005723AC" w:rsidRDefault="00E037CA" w:rsidP="00E037CA">
            <w:pPr>
              <w:tabs>
                <w:tab w:val="left" w:pos="2668"/>
              </w:tabs>
              <w:spacing w:before="0" w:after="0"/>
              <w:ind w:left="388" w:hanging="388"/>
            </w:pPr>
            <w:r w:rsidRPr="005723AC">
              <w:rPr>
                <w:sz w:val="16"/>
              </w:rPr>
              <w:t>I.6.</w:t>
            </w:r>
            <w:r w:rsidRPr="005723AC">
              <w:rPr>
                <w:sz w:val="16"/>
              </w:rPr>
              <w:tab/>
            </w:r>
          </w:p>
        </w:tc>
      </w:tr>
      <w:tr w:rsidR="00FB2409" w:rsidRPr="005723AC" w14:paraId="518385CB" w14:textId="77777777" w:rsidTr="00EC7FDB">
        <w:trPr>
          <w:trHeight w:val="330"/>
        </w:trPr>
        <w:tc>
          <w:tcPr>
            <w:tcW w:w="464" w:type="dxa"/>
            <w:vMerge/>
            <w:shd w:val="clear" w:color="auto" w:fill="auto"/>
          </w:tcPr>
          <w:p w14:paraId="7BC39F08" w14:textId="77777777" w:rsidR="00FB2409" w:rsidRPr="005723AC" w:rsidRDefault="00FB2409" w:rsidP="002745AD">
            <w:pPr>
              <w:spacing w:before="20" w:after="20"/>
              <w:rPr>
                <w:sz w:val="16"/>
                <w:szCs w:val="16"/>
              </w:rPr>
            </w:pPr>
          </w:p>
        </w:tc>
        <w:tc>
          <w:tcPr>
            <w:tcW w:w="1336" w:type="dxa"/>
            <w:tcBorders>
              <w:bottom w:val="nil"/>
              <w:right w:val="nil"/>
            </w:tcBorders>
            <w:shd w:val="clear" w:color="auto" w:fill="auto"/>
          </w:tcPr>
          <w:p w14:paraId="1AB8E6FA" w14:textId="77777777" w:rsidR="00FB2409" w:rsidRPr="005723AC" w:rsidRDefault="00E037CA" w:rsidP="00E037CA">
            <w:pPr>
              <w:tabs>
                <w:tab w:val="left" w:pos="268"/>
              </w:tabs>
              <w:spacing w:before="0" w:after="0"/>
              <w:ind w:left="268" w:hanging="268"/>
              <w:jc w:val="left"/>
            </w:pPr>
            <w:r w:rsidRPr="005723AC">
              <w:rPr>
                <w:sz w:val="16"/>
              </w:rPr>
              <w:t>I.7.</w:t>
            </w:r>
            <w:r w:rsidRPr="005723AC">
              <w:rPr>
                <w:sz w:val="16"/>
              </w:rPr>
              <w:tab/>
              <w:t xml:space="preserve">País de origen </w:t>
            </w:r>
          </w:p>
        </w:tc>
        <w:tc>
          <w:tcPr>
            <w:tcW w:w="1080" w:type="dxa"/>
            <w:tcBorders>
              <w:left w:val="nil"/>
              <w:bottom w:val="nil"/>
              <w:right w:val="nil"/>
            </w:tcBorders>
            <w:shd w:val="clear" w:color="auto" w:fill="auto"/>
          </w:tcPr>
          <w:p w14:paraId="4281BC0B" w14:textId="77777777" w:rsidR="00FB2409" w:rsidRPr="005723AC" w:rsidRDefault="00E037CA" w:rsidP="00E037CA">
            <w:pPr>
              <w:tabs>
                <w:tab w:val="left" w:pos="132"/>
                <w:tab w:val="right" w:pos="1932"/>
              </w:tabs>
              <w:spacing w:before="20" w:after="0"/>
            </w:pPr>
            <w:r w:rsidRPr="005723AC">
              <w:rPr>
                <w:sz w:val="16"/>
              </w:rPr>
              <w:t>Código ISO</w:t>
            </w:r>
          </w:p>
        </w:tc>
        <w:tc>
          <w:tcPr>
            <w:tcW w:w="1440" w:type="dxa"/>
            <w:vMerge w:val="restart"/>
            <w:tcBorders>
              <w:left w:val="nil"/>
              <w:right w:val="nil"/>
              <w:tr2bl w:val="single" w:sz="4" w:space="0" w:color="auto"/>
            </w:tcBorders>
            <w:shd w:val="clear" w:color="auto" w:fill="auto"/>
          </w:tcPr>
          <w:p w14:paraId="0617C6D2" w14:textId="77777777" w:rsidR="00FB2409" w:rsidRPr="005723AC" w:rsidRDefault="00E037CA" w:rsidP="00E037CA">
            <w:pPr>
              <w:tabs>
                <w:tab w:val="left" w:pos="268"/>
              </w:tabs>
              <w:spacing w:before="0" w:after="0"/>
              <w:ind w:left="268" w:hanging="268"/>
              <w:jc w:val="left"/>
            </w:pPr>
            <w:r w:rsidRPr="005723AC">
              <w:rPr>
                <w:sz w:val="16"/>
              </w:rPr>
              <w:t>I.8.</w:t>
            </w:r>
            <w:r w:rsidRPr="005723AC">
              <w:rPr>
                <w:sz w:val="16"/>
              </w:rPr>
              <w:tab/>
            </w:r>
          </w:p>
        </w:tc>
        <w:tc>
          <w:tcPr>
            <w:tcW w:w="600" w:type="dxa"/>
            <w:vMerge w:val="restart"/>
            <w:tcBorders>
              <w:left w:val="nil"/>
              <w:tr2bl w:val="single" w:sz="4" w:space="0" w:color="auto"/>
            </w:tcBorders>
            <w:shd w:val="clear" w:color="auto" w:fill="auto"/>
          </w:tcPr>
          <w:p w14:paraId="59330B14" w14:textId="77777777" w:rsidR="00FB2409" w:rsidRPr="005723AC" w:rsidRDefault="00FB2409" w:rsidP="002745AD">
            <w:pPr>
              <w:tabs>
                <w:tab w:val="left" w:pos="132"/>
                <w:tab w:val="right" w:pos="1932"/>
              </w:tabs>
              <w:spacing w:before="20" w:after="0"/>
              <w:rPr>
                <w:sz w:val="16"/>
                <w:szCs w:val="16"/>
              </w:rPr>
            </w:pPr>
          </w:p>
        </w:tc>
        <w:tc>
          <w:tcPr>
            <w:tcW w:w="1920" w:type="dxa"/>
            <w:gridSpan w:val="3"/>
            <w:vMerge w:val="restart"/>
            <w:tcBorders>
              <w:right w:val="nil"/>
              <w:tr2bl w:val="single" w:sz="4" w:space="0" w:color="auto"/>
            </w:tcBorders>
            <w:shd w:val="clear" w:color="auto" w:fill="auto"/>
          </w:tcPr>
          <w:p w14:paraId="163CDF3A" w14:textId="77777777" w:rsidR="00FB2409" w:rsidRPr="005723AC" w:rsidRDefault="00E037CA" w:rsidP="00E037CA">
            <w:pPr>
              <w:tabs>
                <w:tab w:val="left" w:pos="2668"/>
              </w:tabs>
              <w:spacing w:before="20" w:after="0"/>
              <w:ind w:left="386" w:hanging="386"/>
            </w:pPr>
            <w:r w:rsidRPr="005723AC">
              <w:rPr>
                <w:sz w:val="16"/>
              </w:rPr>
              <w:t>I.9.</w:t>
            </w:r>
            <w:r w:rsidRPr="005723AC">
              <w:rPr>
                <w:sz w:val="16"/>
              </w:rPr>
              <w:tab/>
            </w:r>
          </w:p>
        </w:tc>
        <w:tc>
          <w:tcPr>
            <w:tcW w:w="840" w:type="dxa"/>
            <w:vMerge w:val="restart"/>
            <w:tcBorders>
              <w:left w:val="nil"/>
              <w:right w:val="nil"/>
              <w:tr2bl w:val="single" w:sz="4" w:space="0" w:color="auto"/>
            </w:tcBorders>
            <w:shd w:val="clear" w:color="auto" w:fill="auto"/>
          </w:tcPr>
          <w:p w14:paraId="384C6932" w14:textId="77777777" w:rsidR="00FB2409" w:rsidRPr="005723AC" w:rsidRDefault="00FB2409" w:rsidP="002745AD">
            <w:pPr>
              <w:tabs>
                <w:tab w:val="right" w:pos="1034"/>
                <w:tab w:val="right" w:pos="3132"/>
              </w:tabs>
              <w:spacing w:before="20" w:after="0"/>
              <w:rPr>
                <w:sz w:val="16"/>
                <w:szCs w:val="16"/>
              </w:rPr>
            </w:pPr>
          </w:p>
        </w:tc>
        <w:tc>
          <w:tcPr>
            <w:tcW w:w="1800" w:type="dxa"/>
            <w:gridSpan w:val="3"/>
            <w:vMerge w:val="restart"/>
            <w:tcBorders>
              <w:left w:val="nil"/>
              <w:right w:val="nil"/>
              <w:tr2bl w:val="single" w:sz="4" w:space="0" w:color="auto"/>
            </w:tcBorders>
            <w:shd w:val="clear" w:color="auto" w:fill="auto"/>
          </w:tcPr>
          <w:p w14:paraId="666C74AF" w14:textId="77777777" w:rsidR="00FB2409" w:rsidRPr="005723AC" w:rsidRDefault="00E037CA" w:rsidP="00E037CA">
            <w:pPr>
              <w:tabs>
                <w:tab w:val="left" w:pos="252"/>
              </w:tabs>
              <w:spacing w:before="20" w:after="0"/>
              <w:ind w:left="372" w:hanging="372"/>
              <w:jc w:val="left"/>
            </w:pPr>
            <w:r w:rsidRPr="005723AC">
              <w:rPr>
                <w:sz w:val="16"/>
              </w:rPr>
              <w:t>I.10.</w:t>
            </w:r>
          </w:p>
        </w:tc>
        <w:tc>
          <w:tcPr>
            <w:tcW w:w="600" w:type="dxa"/>
            <w:vMerge w:val="restart"/>
            <w:tcBorders>
              <w:left w:val="nil"/>
              <w:tr2bl w:val="single" w:sz="4" w:space="0" w:color="auto"/>
            </w:tcBorders>
            <w:shd w:val="clear" w:color="auto" w:fill="auto"/>
          </w:tcPr>
          <w:p w14:paraId="69C54F63" w14:textId="77777777" w:rsidR="00FB2409" w:rsidRPr="005723AC" w:rsidRDefault="00FB2409" w:rsidP="002745AD">
            <w:pPr>
              <w:tabs>
                <w:tab w:val="right" w:pos="1034"/>
              </w:tabs>
              <w:spacing w:before="20" w:after="0"/>
              <w:rPr>
                <w:sz w:val="16"/>
                <w:szCs w:val="16"/>
              </w:rPr>
            </w:pPr>
          </w:p>
        </w:tc>
      </w:tr>
      <w:tr w:rsidR="00FB2409" w:rsidRPr="005723AC" w14:paraId="714BB932" w14:textId="77777777" w:rsidTr="00EC7FDB">
        <w:trPr>
          <w:trHeight w:val="111"/>
        </w:trPr>
        <w:tc>
          <w:tcPr>
            <w:tcW w:w="464" w:type="dxa"/>
            <w:vMerge/>
            <w:shd w:val="clear" w:color="auto" w:fill="auto"/>
          </w:tcPr>
          <w:p w14:paraId="3DB0AE1D" w14:textId="77777777" w:rsidR="00FB2409" w:rsidRPr="005723AC" w:rsidRDefault="00FB2409" w:rsidP="002745AD">
            <w:pPr>
              <w:spacing w:before="20" w:after="20"/>
              <w:rPr>
                <w:sz w:val="16"/>
                <w:szCs w:val="16"/>
              </w:rPr>
            </w:pPr>
          </w:p>
        </w:tc>
        <w:tc>
          <w:tcPr>
            <w:tcW w:w="1336" w:type="dxa"/>
            <w:tcBorders>
              <w:top w:val="nil"/>
              <w:bottom w:val="single" w:sz="4" w:space="0" w:color="auto"/>
            </w:tcBorders>
            <w:shd w:val="clear" w:color="auto" w:fill="auto"/>
          </w:tcPr>
          <w:p w14:paraId="3E14618E" w14:textId="77777777" w:rsidR="00FB2409" w:rsidRPr="005723AC" w:rsidRDefault="00C327DB" w:rsidP="002745AD">
            <w:pPr>
              <w:tabs>
                <w:tab w:val="left" w:pos="-92"/>
                <w:tab w:val="left" w:pos="508"/>
                <w:tab w:val="right" w:pos="2428"/>
              </w:tabs>
              <w:spacing w:before="20" w:after="20"/>
              <w:jc w:val="left"/>
              <w:rPr>
                <w:sz w:val="16"/>
                <w:szCs w:val="16"/>
              </w:rPr>
            </w:pPr>
            <w:r>
              <w:rPr>
                <w:sz w:val="16"/>
                <w:szCs w:val="16"/>
              </w:rPr>
              <w:t>URUGUAY</w:t>
            </w:r>
          </w:p>
        </w:tc>
        <w:tc>
          <w:tcPr>
            <w:tcW w:w="1080" w:type="dxa"/>
            <w:tcBorders>
              <w:top w:val="nil"/>
              <w:bottom w:val="single" w:sz="4" w:space="0" w:color="auto"/>
            </w:tcBorders>
            <w:shd w:val="clear" w:color="auto" w:fill="auto"/>
          </w:tcPr>
          <w:p w14:paraId="2EEF6851" w14:textId="77777777" w:rsidR="00FB2409" w:rsidRPr="005723AC" w:rsidRDefault="00C327DB" w:rsidP="002745AD">
            <w:pPr>
              <w:tabs>
                <w:tab w:val="left" w:pos="-92"/>
                <w:tab w:val="left" w:pos="508"/>
                <w:tab w:val="right" w:pos="2428"/>
              </w:tabs>
              <w:spacing w:before="20" w:after="20"/>
              <w:jc w:val="left"/>
              <w:rPr>
                <w:sz w:val="16"/>
                <w:szCs w:val="16"/>
              </w:rPr>
            </w:pPr>
            <w:r>
              <w:rPr>
                <w:sz w:val="16"/>
                <w:szCs w:val="16"/>
              </w:rPr>
              <w:t>598</w:t>
            </w:r>
          </w:p>
        </w:tc>
        <w:tc>
          <w:tcPr>
            <w:tcW w:w="1440" w:type="dxa"/>
            <w:vMerge/>
            <w:tcBorders>
              <w:bottom w:val="single" w:sz="4" w:space="0" w:color="auto"/>
              <w:tr2bl w:val="single" w:sz="4" w:space="0" w:color="auto"/>
            </w:tcBorders>
            <w:shd w:val="clear" w:color="auto" w:fill="auto"/>
          </w:tcPr>
          <w:p w14:paraId="3181BC33" w14:textId="77777777" w:rsidR="00FB2409" w:rsidRPr="005723AC" w:rsidRDefault="00FB2409" w:rsidP="002745AD">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14:paraId="591DC306" w14:textId="77777777" w:rsidR="00FB2409" w:rsidRPr="005723AC" w:rsidRDefault="00FB2409" w:rsidP="002745AD">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14:paraId="65CF967E" w14:textId="77777777" w:rsidR="00FB2409" w:rsidRPr="005723AC" w:rsidRDefault="00FB2409" w:rsidP="002745AD">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67CD4D64" w14:textId="77777777" w:rsidR="00FB2409" w:rsidRPr="005723AC" w:rsidRDefault="00FB2409" w:rsidP="002745AD">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14:paraId="4A1EEB91" w14:textId="77777777" w:rsidR="00FB2409" w:rsidRPr="005723AC" w:rsidRDefault="00FB2409" w:rsidP="002745AD">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14:paraId="1F3FE548" w14:textId="77777777" w:rsidR="00FB2409" w:rsidRPr="005723AC" w:rsidRDefault="00FB2409" w:rsidP="002745AD">
            <w:pPr>
              <w:tabs>
                <w:tab w:val="right" w:pos="2526"/>
              </w:tabs>
              <w:spacing w:before="20" w:after="20"/>
              <w:ind w:left="-138" w:firstLine="138"/>
              <w:rPr>
                <w:sz w:val="16"/>
                <w:szCs w:val="16"/>
              </w:rPr>
            </w:pPr>
          </w:p>
        </w:tc>
      </w:tr>
      <w:tr w:rsidR="00FB2409" w:rsidRPr="005723AC" w14:paraId="7C7E2356" w14:textId="77777777" w:rsidTr="002745AD">
        <w:trPr>
          <w:trHeight w:val="1430"/>
        </w:trPr>
        <w:tc>
          <w:tcPr>
            <w:tcW w:w="464" w:type="dxa"/>
            <w:vMerge/>
            <w:shd w:val="clear" w:color="auto" w:fill="auto"/>
          </w:tcPr>
          <w:p w14:paraId="010C9C4B" w14:textId="77777777" w:rsidR="00FB2409" w:rsidRPr="005723AC" w:rsidRDefault="00FB2409" w:rsidP="002745AD">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14:paraId="5BD496BA" w14:textId="77777777" w:rsidR="00FB2409" w:rsidRPr="005723AC" w:rsidRDefault="00E037CA" w:rsidP="00E037CA">
            <w:pPr>
              <w:tabs>
                <w:tab w:val="left" w:pos="2670"/>
              </w:tabs>
              <w:spacing w:before="0" w:after="0"/>
              <w:ind w:left="388" w:hanging="388"/>
            </w:pPr>
            <w:r w:rsidRPr="005723AC">
              <w:rPr>
                <w:sz w:val="16"/>
              </w:rPr>
              <w:t>I.11.</w:t>
            </w:r>
            <w:r w:rsidRPr="005723AC">
              <w:rPr>
                <w:sz w:val="16"/>
              </w:rPr>
              <w:tab/>
            </w:r>
          </w:p>
        </w:tc>
        <w:tc>
          <w:tcPr>
            <w:tcW w:w="5160" w:type="dxa"/>
            <w:gridSpan w:val="8"/>
            <w:tcBorders>
              <w:bottom w:val="single" w:sz="4" w:space="0" w:color="auto"/>
              <w:tr2bl w:val="single" w:sz="4" w:space="0" w:color="auto"/>
            </w:tcBorders>
            <w:shd w:val="clear" w:color="auto" w:fill="auto"/>
            <w:noWrap/>
          </w:tcPr>
          <w:p w14:paraId="05A7413B" w14:textId="77777777" w:rsidR="00FB2409" w:rsidRPr="005723AC" w:rsidRDefault="00E037CA" w:rsidP="00E037CA">
            <w:pPr>
              <w:tabs>
                <w:tab w:val="left" w:pos="2668"/>
              </w:tabs>
              <w:spacing w:before="0" w:after="0"/>
              <w:ind w:left="388" w:hanging="388"/>
            </w:pPr>
            <w:r w:rsidRPr="005723AC">
              <w:rPr>
                <w:sz w:val="16"/>
              </w:rPr>
              <w:t>I.12.</w:t>
            </w:r>
            <w:r w:rsidRPr="005723AC">
              <w:rPr>
                <w:sz w:val="16"/>
              </w:rPr>
              <w:tab/>
            </w:r>
          </w:p>
        </w:tc>
      </w:tr>
      <w:tr w:rsidR="00FB2409" w:rsidRPr="005723AC" w14:paraId="28F4BB4E" w14:textId="77777777" w:rsidTr="002745AD">
        <w:trPr>
          <w:trHeight w:val="491"/>
        </w:trPr>
        <w:tc>
          <w:tcPr>
            <w:tcW w:w="464" w:type="dxa"/>
            <w:vMerge/>
            <w:tcBorders>
              <w:bottom w:val="single" w:sz="4" w:space="0" w:color="auto"/>
            </w:tcBorders>
            <w:shd w:val="clear" w:color="auto" w:fill="auto"/>
          </w:tcPr>
          <w:p w14:paraId="0E1E8F35" w14:textId="77777777" w:rsidR="00FB2409" w:rsidRPr="005723AC" w:rsidRDefault="00FB2409" w:rsidP="002745AD">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14:paraId="4568AC8F" w14:textId="77777777" w:rsidR="00FB2409" w:rsidRPr="005723AC" w:rsidRDefault="00E037CA" w:rsidP="00E037CA">
            <w:pPr>
              <w:tabs>
                <w:tab w:val="left" w:pos="2668"/>
              </w:tabs>
              <w:spacing w:before="20" w:after="0"/>
              <w:ind w:left="386" w:hanging="386"/>
            </w:pPr>
            <w:r w:rsidRPr="005723AC">
              <w:rPr>
                <w:sz w:val="16"/>
              </w:rPr>
              <w:t>I.13.</w:t>
            </w:r>
            <w:r w:rsidRPr="005723AC">
              <w:rPr>
                <w:sz w:val="16"/>
              </w:rPr>
              <w:tab/>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5BB0CEA7" w14:textId="77777777" w:rsidR="00FB2409" w:rsidRPr="005723AC" w:rsidRDefault="00E037CA" w:rsidP="00E037CA">
            <w:pPr>
              <w:tabs>
                <w:tab w:val="left" w:pos="2668"/>
              </w:tabs>
              <w:spacing w:before="20" w:after="0"/>
              <w:ind w:left="386" w:hanging="386"/>
            </w:pPr>
            <w:r w:rsidRPr="005723AC">
              <w:rPr>
                <w:sz w:val="16"/>
              </w:rPr>
              <w:t>I.14.</w:t>
            </w:r>
            <w:r w:rsidRPr="005723AC">
              <w:rPr>
                <w:sz w:val="16"/>
              </w:rPr>
              <w:tab/>
            </w:r>
          </w:p>
        </w:tc>
      </w:tr>
      <w:tr w:rsidR="00FB2409" w:rsidRPr="005723AC" w14:paraId="2EBC84FA" w14:textId="77777777" w:rsidTr="002745AD">
        <w:trPr>
          <w:trHeight w:val="428"/>
        </w:trPr>
        <w:tc>
          <w:tcPr>
            <w:tcW w:w="464" w:type="dxa"/>
            <w:vMerge w:val="restart"/>
            <w:tcBorders>
              <w:top w:val="single" w:sz="4" w:space="0" w:color="auto"/>
              <w:left w:val="nil"/>
            </w:tcBorders>
            <w:shd w:val="clear" w:color="auto" w:fill="auto"/>
          </w:tcPr>
          <w:p w14:paraId="4FC2629F" w14:textId="77777777" w:rsidR="00FB2409" w:rsidRPr="005723AC" w:rsidRDefault="00FB2409" w:rsidP="002745AD">
            <w:pPr>
              <w:spacing w:before="20" w:after="20"/>
              <w:rPr>
                <w:sz w:val="16"/>
                <w:szCs w:val="16"/>
              </w:rPr>
            </w:pPr>
          </w:p>
        </w:tc>
        <w:tc>
          <w:tcPr>
            <w:tcW w:w="4456" w:type="dxa"/>
            <w:gridSpan w:val="4"/>
            <w:vMerge w:val="restart"/>
            <w:tcBorders>
              <w:tr2bl w:val="single" w:sz="4" w:space="0" w:color="auto"/>
            </w:tcBorders>
            <w:shd w:val="clear" w:color="auto" w:fill="auto"/>
          </w:tcPr>
          <w:p w14:paraId="6F4E4BF2" w14:textId="77777777" w:rsidR="00FB2409" w:rsidRPr="005723AC" w:rsidRDefault="00E037CA" w:rsidP="00E037CA">
            <w:pPr>
              <w:tabs>
                <w:tab w:val="left" w:pos="388"/>
                <w:tab w:val="left" w:pos="2717"/>
                <w:tab w:val="left" w:pos="3212"/>
                <w:tab w:val="left" w:pos="3872"/>
              </w:tabs>
              <w:spacing w:before="0" w:after="0"/>
            </w:pPr>
            <w:r w:rsidRPr="005723AC">
              <w:rPr>
                <w:sz w:val="16"/>
              </w:rPr>
              <w:t>I.15.</w:t>
            </w:r>
            <w:r w:rsidRPr="005723AC">
              <w:rPr>
                <w:sz w:val="16"/>
              </w:rPr>
              <w:tab/>
            </w:r>
          </w:p>
        </w:tc>
        <w:tc>
          <w:tcPr>
            <w:tcW w:w="5160" w:type="dxa"/>
            <w:gridSpan w:val="8"/>
            <w:tcBorders>
              <w:top w:val="single" w:sz="4" w:space="0" w:color="auto"/>
              <w:bottom w:val="single" w:sz="4" w:space="0" w:color="auto"/>
              <w:tr2bl w:val="single" w:sz="4" w:space="0" w:color="auto"/>
            </w:tcBorders>
            <w:shd w:val="clear" w:color="auto" w:fill="auto"/>
          </w:tcPr>
          <w:p w14:paraId="29C4691E" w14:textId="77777777" w:rsidR="00E037CA" w:rsidRPr="005723AC" w:rsidRDefault="00E037CA" w:rsidP="00E037CA">
            <w:pPr>
              <w:tabs>
                <w:tab w:val="left" w:pos="2668"/>
              </w:tabs>
              <w:spacing w:before="20" w:after="0"/>
              <w:ind w:left="386" w:hanging="386"/>
            </w:pPr>
            <w:r w:rsidRPr="005723AC">
              <w:rPr>
                <w:sz w:val="16"/>
              </w:rPr>
              <w:t>I.16.</w:t>
            </w:r>
            <w:r w:rsidRPr="005723AC">
              <w:rPr>
                <w:sz w:val="16"/>
              </w:rPr>
              <w:tab/>
            </w:r>
          </w:p>
          <w:p w14:paraId="6F017472" w14:textId="77777777" w:rsidR="00FB2409" w:rsidRPr="005723AC" w:rsidRDefault="00FB2409" w:rsidP="002745AD">
            <w:pPr>
              <w:tabs>
                <w:tab w:val="left" w:pos="132"/>
                <w:tab w:val="left" w:pos="2052"/>
              </w:tabs>
              <w:spacing w:before="20" w:after="0"/>
              <w:rPr>
                <w:sz w:val="16"/>
                <w:szCs w:val="16"/>
              </w:rPr>
            </w:pPr>
          </w:p>
          <w:p w14:paraId="25DD1D5F" w14:textId="77777777" w:rsidR="00FB2409" w:rsidRPr="005723AC" w:rsidRDefault="00FB2409" w:rsidP="002745AD">
            <w:pPr>
              <w:tabs>
                <w:tab w:val="left" w:pos="132"/>
                <w:tab w:val="left" w:pos="2052"/>
              </w:tabs>
              <w:spacing w:before="20" w:after="0"/>
              <w:rPr>
                <w:sz w:val="16"/>
                <w:szCs w:val="16"/>
              </w:rPr>
            </w:pPr>
          </w:p>
        </w:tc>
      </w:tr>
      <w:tr w:rsidR="00FB2409" w:rsidRPr="005723AC" w14:paraId="17877B4A" w14:textId="77777777" w:rsidTr="007227C0">
        <w:trPr>
          <w:trHeight w:val="427"/>
        </w:trPr>
        <w:tc>
          <w:tcPr>
            <w:tcW w:w="464" w:type="dxa"/>
            <w:vMerge/>
            <w:tcBorders>
              <w:left w:val="nil"/>
              <w:bottom w:val="nil"/>
            </w:tcBorders>
            <w:shd w:val="clear" w:color="auto" w:fill="auto"/>
          </w:tcPr>
          <w:p w14:paraId="11463EE5" w14:textId="77777777" w:rsidR="00FB2409" w:rsidRPr="005723AC" w:rsidRDefault="00FB2409" w:rsidP="002745AD">
            <w:pPr>
              <w:spacing w:before="20" w:after="20"/>
              <w:rPr>
                <w:sz w:val="16"/>
                <w:szCs w:val="16"/>
              </w:rPr>
            </w:pPr>
          </w:p>
        </w:tc>
        <w:tc>
          <w:tcPr>
            <w:tcW w:w="4456" w:type="dxa"/>
            <w:gridSpan w:val="4"/>
            <w:vMerge/>
            <w:tcBorders>
              <w:tr2bl w:val="single" w:sz="4" w:space="0" w:color="auto"/>
            </w:tcBorders>
            <w:shd w:val="clear" w:color="auto" w:fill="auto"/>
          </w:tcPr>
          <w:p w14:paraId="4EE78306" w14:textId="77777777" w:rsidR="00FB2409" w:rsidRPr="005723AC" w:rsidRDefault="00FB2409" w:rsidP="002745AD">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14:paraId="229A60FC" w14:textId="77777777" w:rsidR="00FB2409" w:rsidRPr="005723AC" w:rsidRDefault="00E037CA" w:rsidP="00E037CA">
            <w:pPr>
              <w:tabs>
                <w:tab w:val="left" w:pos="2668"/>
              </w:tabs>
              <w:spacing w:before="20" w:after="0"/>
              <w:ind w:left="386" w:hanging="386"/>
            </w:pPr>
            <w:r w:rsidRPr="005723AC">
              <w:rPr>
                <w:sz w:val="16"/>
              </w:rPr>
              <w:t>I.17.</w:t>
            </w:r>
          </w:p>
        </w:tc>
      </w:tr>
      <w:tr w:rsidR="00FB2409" w:rsidRPr="005723AC" w14:paraId="2018B297" w14:textId="77777777" w:rsidTr="002745AD">
        <w:trPr>
          <w:trHeight w:val="356"/>
        </w:trPr>
        <w:tc>
          <w:tcPr>
            <w:tcW w:w="464" w:type="dxa"/>
            <w:vMerge w:val="restart"/>
            <w:tcBorders>
              <w:top w:val="nil"/>
              <w:left w:val="nil"/>
              <w:bottom w:val="nil"/>
            </w:tcBorders>
            <w:shd w:val="clear" w:color="auto" w:fill="auto"/>
          </w:tcPr>
          <w:p w14:paraId="43919442" w14:textId="77777777" w:rsidR="00FB2409" w:rsidRPr="005723AC" w:rsidRDefault="00FB2409" w:rsidP="002745AD">
            <w:pPr>
              <w:spacing w:before="20" w:after="20"/>
              <w:rPr>
                <w:sz w:val="16"/>
                <w:szCs w:val="16"/>
              </w:rPr>
            </w:pPr>
          </w:p>
        </w:tc>
        <w:tc>
          <w:tcPr>
            <w:tcW w:w="4456" w:type="dxa"/>
            <w:gridSpan w:val="4"/>
            <w:vMerge w:val="restart"/>
            <w:tcBorders>
              <w:right w:val="nil"/>
            </w:tcBorders>
            <w:shd w:val="clear" w:color="auto" w:fill="auto"/>
          </w:tcPr>
          <w:p w14:paraId="42F181AA" w14:textId="77777777" w:rsidR="00FB2409" w:rsidRPr="005723AC" w:rsidRDefault="00E037CA" w:rsidP="00E037CA">
            <w:pPr>
              <w:tabs>
                <w:tab w:val="left" w:pos="2668"/>
              </w:tabs>
              <w:spacing w:before="20" w:after="0"/>
              <w:ind w:left="386" w:hanging="386"/>
            </w:pPr>
            <w:r w:rsidRPr="005723AC">
              <w:rPr>
                <w:sz w:val="16"/>
              </w:rPr>
              <w:t>I.18.</w:t>
            </w:r>
            <w:r w:rsidRPr="005723AC">
              <w:rPr>
                <w:sz w:val="16"/>
              </w:rPr>
              <w:tab/>
              <w:t>Descripción de la mercancía</w:t>
            </w:r>
            <w:r w:rsidR="00C327DB">
              <w:rPr>
                <w:sz w:val="16"/>
              </w:rPr>
              <w:t xml:space="preserve">  </w:t>
            </w:r>
          </w:p>
        </w:tc>
        <w:tc>
          <w:tcPr>
            <w:tcW w:w="1747" w:type="dxa"/>
            <w:gridSpan w:val="2"/>
            <w:tcBorders>
              <w:left w:val="nil"/>
              <w:bottom w:val="nil"/>
            </w:tcBorders>
            <w:shd w:val="clear" w:color="auto" w:fill="auto"/>
          </w:tcPr>
          <w:p w14:paraId="460840DB" w14:textId="77777777" w:rsidR="00FB2409" w:rsidRPr="005723AC" w:rsidRDefault="00FB2409" w:rsidP="002745AD">
            <w:pPr>
              <w:spacing w:before="0" w:after="0"/>
              <w:rPr>
                <w:sz w:val="16"/>
                <w:szCs w:val="16"/>
              </w:rPr>
            </w:pPr>
          </w:p>
        </w:tc>
        <w:tc>
          <w:tcPr>
            <w:tcW w:w="3413" w:type="dxa"/>
            <w:gridSpan w:val="6"/>
            <w:shd w:val="clear" w:color="auto" w:fill="auto"/>
          </w:tcPr>
          <w:p w14:paraId="45ACF331" w14:textId="77777777" w:rsidR="00E037CA" w:rsidRPr="005723AC" w:rsidRDefault="00E037CA" w:rsidP="00E037CA">
            <w:pPr>
              <w:tabs>
                <w:tab w:val="left" w:pos="2668"/>
              </w:tabs>
              <w:spacing w:before="20" w:after="0"/>
              <w:ind w:left="386" w:hanging="386"/>
            </w:pPr>
            <w:r w:rsidRPr="005723AC">
              <w:rPr>
                <w:sz w:val="16"/>
              </w:rPr>
              <w:t>I.19.</w:t>
            </w:r>
            <w:r w:rsidRPr="005723AC">
              <w:rPr>
                <w:sz w:val="16"/>
              </w:rPr>
              <w:tab/>
              <w:t>Código de la mercancía (código SA)</w:t>
            </w:r>
          </w:p>
          <w:p w14:paraId="16FA6C48" w14:textId="77777777" w:rsidR="00FB2409" w:rsidRPr="005723AC" w:rsidRDefault="00FB2409" w:rsidP="002745AD">
            <w:pPr>
              <w:spacing w:before="0" w:after="0"/>
              <w:jc w:val="center"/>
              <w:rPr>
                <w:b/>
                <w:sz w:val="16"/>
                <w:szCs w:val="16"/>
              </w:rPr>
            </w:pPr>
            <w:r w:rsidRPr="005723AC">
              <w:rPr>
                <w:b/>
                <w:sz w:val="16"/>
                <w:szCs w:val="16"/>
              </w:rPr>
              <w:t>010619</w:t>
            </w:r>
          </w:p>
        </w:tc>
      </w:tr>
      <w:tr w:rsidR="00FB2409" w:rsidRPr="005723AC" w14:paraId="636B8089" w14:textId="77777777" w:rsidTr="002745AD">
        <w:trPr>
          <w:trHeight w:val="354"/>
        </w:trPr>
        <w:tc>
          <w:tcPr>
            <w:tcW w:w="464" w:type="dxa"/>
            <w:vMerge/>
            <w:tcBorders>
              <w:left w:val="nil"/>
              <w:bottom w:val="nil"/>
            </w:tcBorders>
            <w:shd w:val="clear" w:color="auto" w:fill="auto"/>
          </w:tcPr>
          <w:p w14:paraId="6E8819AD" w14:textId="77777777" w:rsidR="00FB2409" w:rsidRPr="005723AC" w:rsidRDefault="00FB2409" w:rsidP="002745AD">
            <w:pPr>
              <w:spacing w:before="20" w:after="20"/>
              <w:rPr>
                <w:sz w:val="16"/>
                <w:szCs w:val="16"/>
              </w:rPr>
            </w:pPr>
          </w:p>
        </w:tc>
        <w:tc>
          <w:tcPr>
            <w:tcW w:w="4456" w:type="dxa"/>
            <w:gridSpan w:val="4"/>
            <w:vMerge/>
            <w:tcBorders>
              <w:bottom w:val="single" w:sz="4" w:space="0" w:color="auto"/>
              <w:right w:val="nil"/>
            </w:tcBorders>
            <w:shd w:val="clear" w:color="auto" w:fill="auto"/>
          </w:tcPr>
          <w:p w14:paraId="764E0558" w14:textId="77777777" w:rsidR="00FB2409" w:rsidRPr="005723AC" w:rsidRDefault="00FB2409" w:rsidP="002745AD">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14:paraId="2A2FF8C8" w14:textId="77777777" w:rsidR="00FB2409" w:rsidRPr="005723AC" w:rsidRDefault="00FB2409" w:rsidP="002745AD">
            <w:pPr>
              <w:spacing w:before="0" w:after="0"/>
              <w:rPr>
                <w:sz w:val="16"/>
                <w:szCs w:val="16"/>
              </w:rPr>
            </w:pPr>
          </w:p>
        </w:tc>
        <w:tc>
          <w:tcPr>
            <w:tcW w:w="2326" w:type="dxa"/>
            <w:gridSpan w:val="3"/>
            <w:tcBorders>
              <w:bottom w:val="single" w:sz="4" w:space="0" w:color="auto"/>
            </w:tcBorders>
            <w:shd w:val="clear" w:color="auto" w:fill="auto"/>
          </w:tcPr>
          <w:p w14:paraId="0D67D538" w14:textId="77777777" w:rsidR="00FB2409" w:rsidRPr="005723AC" w:rsidRDefault="00E037CA" w:rsidP="00E037CA">
            <w:pPr>
              <w:tabs>
                <w:tab w:val="left" w:pos="2668"/>
              </w:tabs>
              <w:spacing w:before="20" w:after="0"/>
              <w:ind w:left="386" w:hanging="386"/>
            </w:pPr>
            <w:r w:rsidRPr="005723AC">
              <w:rPr>
                <w:sz w:val="16"/>
              </w:rPr>
              <w:t>I.20.</w:t>
            </w:r>
            <w:r w:rsidRPr="005723AC">
              <w:rPr>
                <w:sz w:val="16"/>
              </w:rPr>
              <w:tab/>
              <w:t>Cantidad</w:t>
            </w:r>
            <w:r w:rsidR="00C327DB">
              <w:rPr>
                <w:sz w:val="16"/>
              </w:rPr>
              <w:t xml:space="preserve"> </w:t>
            </w:r>
            <w:r w:rsidR="007C4A5C">
              <w:rPr>
                <w:sz w:val="16"/>
              </w:rPr>
              <w:t>1</w:t>
            </w:r>
          </w:p>
        </w:tc>
      </w:tr>
      <w:tr w:rsidR="00FB2409" w:rsidRPr="005723AC" w14:paraId="66A51726" w14:textId="77777777" w:rsidTr="002745AD">
        <w:trPr>
          <w:trHeight w:val="336"/>
        </w:trPr>
        <w:tc>
          <w:tcPr>
            <w:tcW w:w="464" w:type="dxa"/>
            <w:tcBorders>
              <w:top w:val="nil"/>
              <w:left w:val="nil"/>
              <w:bottom w:val="nil"/>
            </w:tcBorders>
            <w:shd w:val="clear" w:color="auto" w:fill="auto"/>
          </w:tcPr>
          <w:p w14:paraId="2E2EF4A4" w14:textId="77777777" w:rsidR="00FB2409" w:rsidRPr="005723AC" w:rsidRDefault="00FB2409" w:rsidP="002745AD">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5A6C0E7E" w14:textId="77777777" w:rsidR="00FB2409" w:rsidRPr="005723AC" w:rsidRDefault="00E037CA" w:rsidP="00E037CA">
            <w:pPr>
              <w:tabs>
                <w:tab w:val="left" w:pos="2668"/>
              </w:tabs>
              <w:spacing w:before="20" w:after="0"/>
              <w:ind w:left="386" w:hanging="386"/>
            </w:pPr>
            <w:r w:rsidRPr="005723AC">
              <w:rPr>
                <w:sz w:val="16"/>
              </w:rPr>
              <w:t>I.21.</w:t>
            </w:r>
            <w:r w:rsidRPr="005723AC">
              <w:rPr>
                <w:sz w:val="16"/>
              </w:rPr>
              <w:tab/>
            </w:r>
          </w:p>
        </w:tc>
        <w:tc>
          <w:tcPr>
            <w:tcW w:w="2326" w:type="dxa"/>
            <w:gridSpan w:val="3"/>
            <w:tcBorders>
              <w:bottom w:val="single" w:sz="4" w:space="0" w:color="auto"/>
              <w:tr2bl w:val="single" w:sz="4" w:space="0" w:color="auto"/>
            </w:tcBorders>
            <w:shd w:val="clear" w:color="auto" w:fill="auto"/>
          </w:tcPr>
          <w:p w14:paraId="7E74EC95" w14:textId="77777777" w:rsidR="00FB2409" w:rsidRPr="005723AC" w:rsidRDefault="00E037CA" w:rsidP="00E037CA">
            <w:pPr>
              <w:tabs>
                <w:tab w:val="left" w:pos="2668"/>
              </w:tabs>
              <w:spacing w:before="20" w:after="0"/>
              <w:ind w:left="386" w:hanging="386"/>
            </w:pPr>
            <w:r w:rsidRPr="005723AC">
              <w:rPr>
                <w:sz w:val="16"/>
              </w:rPr>
              <w:t>I.22.</w:t>
            </w:r>
            <w:r w:rsidRPr="005723AC">
              <w:rPr>
                <w:sz w:val="16"/>
              </w:rPr>
              <w:tab/>
            </w:r>
          </w:p>
        </w:tc>
      </w:tr>
      <w:tr w:rsidR="00FB2409" w:rsidRPr="005723AC" w14:paraId="658E0613" w14:textId="77777777" w:rsidTr="002745AD">
        <w:trPr>
          <w:trHeight w:val="317"/>
        </w:trPr>
        <w:tc>
          <w:tcPr>
            <w:tcW w:w="464" w:type="dxa"/>
            <w:tcBorders>
              <w:top w:val="nil"/>
              <w:left w:val="nil"/>
              <w:bottom w:val="nil"/>
            </w:tcBorders>
            <w:shd w:val="clear" w:color="auto" w:fill="auto"/>
          </w:tcPr>
          <w:p w14:paraId="6675F2EE" w14:textId="77777777" w:rsidR="00FB2409" w:rsidRPr="005723AC" w:rsidRDefault="00FB2409" w:rsidP="002745AD">
            <w:pPr>
              <w:spacing w:before="20" w:after="20"/>
              <w:rPr>
                <w:sz w:val="16"/>
                <w:szCs w:val="16"/>
              </w:rPr>
            </w:pPr>
          </w:p>
        </w:tc>
        <w:tc>
          <w:tcPr>
            <w:tcW w:w="7290" w:type="dxa"/>
            <w:gridSpan w:val="9"/>
            <w:tcBorders>
              <w:tr2bl w:val="single" w:sz="4" w:space="0" w:color="auto"/>
            </w:tcBorders>
            <w:shd w:val="clear" w:color="auto" w:fill="auto"/>
          </w:tcPr>
          <w:p w14:paraId="55F58467" w14:textId="77777777" w:rsidR="00FB2409" w:rsidRPr="005723AC" w:rsidRDefault="00E037CA" w:rsidP="00E037CA">
            <w:pPr>
              <w:tabs>
                <w:tab w:val="left" w:pos="2668"/>
              </w:tabs>
              <w:spacing w:before="20" w:after="0"/>
              <w:ind w:left="386" w:hanging="386"/>
            </w:pPr>
            <w:r w:rsidRPr="005723AC">
              <w:rPr>
                <w:sz w:val="16"/>
              </w:rPr>
              <w:t>I.23.</w:t>
            </w:r>
            <w:r w:rsidRPr="005723AC">
              <w:rPr>
                <w:sz w:val="16"/>
              </w:rPr>
              <w:tab/>
            </w:r>
          </w:p>
        </w:tc>
        <w:tc>
          <w:tcPr>
            <w:tcW w:w="2326" w:type="dxa"/>
            <w:gridSpan w:val="3"/>
            <w:tcBorders>
              <w:tr2bl w:val="single" w:sz="4" w:space="0" w:color="auto"/>
            </w:tcBorders>
            <w:shd w:val="clear" w:color="auto" w:fill="auto"/>
          </w:tcPr>
          <w:p w14:paraId="46E54B7E" w14:textId="77777777" w:rsidR="00FB2409" w:rsidRPr="005723AC" w:rsidRDefault="00E037CA" w:rsidP="00E037CA">
            <w:pPr>
              <w:tabs>
                <w:tab w:val="left" w:pos="2668"/>
              </w:tabs>
              <w:spacing w:before="20" w:after="0"/>
              <w:ind w:left="386" w:hanging="386"/>
            </w:pPr>
            <w:r w:rsidRPr="005723AC">
              <w:rPr>
                <w:sz w:val="16"/>
              </w:rPr>
              <w:t>I.24.</w:t>
            </w:r>
          </w:p>
        </w:tc>
      </w:tr>
      <w:tr w:rsidR="00FB2409" w:rsidRPr="005723AC" w14:paraId="5147E949" w14:textId="77777777" w:rsidTr="002745AD">
        <w:trPr>
          <w:trHeight w:val="473"/>
        </w:trPr>
        <w:tc>
          <w:tcPr>
            <w:tcW w:w="464" w:type="dxa"/>
            <w:tcBorders>
              <w:top w:val="nil"/>
              <w:left w:val="nil"/>
              <w:bottom w:val="nil"/>
            </w:tcBorders>
            <w:shd w:val="clear" w:color="auto" w:fill="auto"/>
          </w:tcPr>
          <w:p w14:paraId="148BF6EC" w14:textId="77777777" w:rsidR="00FB2409" w:rsidRPr="005723AC" w:rsidRDefault="00FB2409" w:rsidP="002745AD">
            <w:pPr>
              <w:spacing w:before="20" w:after="20"/>
              <w:rPr>
                <w:sz w:val="16"/>
                <w:szCs w:val="16"/>
              </w:rPr>
            </w:pPr>
          </w:p>
        </w:tc>
        <w:tc>
          <w:tcPr>
            <w:tcW w:w="9616" w:type="dxa"/>
            <w:gridSpan w:val="12"/>
            <w:shd w:val="clear" w:color="auto" w:fill="auto"/>
          </w:tcPr>
          <w:p w14:paraId="588C846A" w14:textId="77777777" w:rsidR="00E037CA" w:rsidRPr="005723AC" w:rsidRDefault="00E037CA" w:rsidP="00E037CA">
            <w:pPr>
              <w:tabs>
                <w:tab w:val="left" w:pos="2668"/>
              </w:tabs>
              <w:spacing w:before="20" w:after="0"/>
              <w:ind w:left="386" w:hanging="386"/>
            </w:pPr>
            <w:r w:rsidRPr="005723AC">
              <w:rPr>
                <w:sz w:val="16"/>
              </w:rPr>
              <w:t>I.25.</w:t>
            </w:r>
            <w:r w:rsidRPr="005723AC">
              <w:rPr>
                <w:sz w:val="16"/>
              </w:rPr>
              <w:tab/>
              <w:t>Mercancías certificadas para:</w:t>
            </w:r>
          </w:p>
          <w:p w14:paraId="21C0B7B1" w14:textId="77777777" w:rsidR="00E037CA" w:rsidRPr="005723AC" w:rsidRDefault="00E037CA" w:rsidP="00EC7FDB">
            <w:pPr>
              <w:tabs>
                <w:tab w:val="left" w:pos="1108"/>
                <w:tab w:val="left" w:pos="3028"/>
              </w:tabs>
              <w:spacing w:before="20" w:after="0"/>
              <w:ind w:left="386" w:hanging="386"/>
              <w:rPr>
                <w:sz w:val="16"/>
              </w:rPr>
            </w:pPr>
            <w:r w:rsidRPr="005723AC">
              <w:rPr>
                <w:sz w:val="16"/>
              </w:rPr>
              <w:tab/>
              <w:t>Animales de compañía</w:t>
            </w:r>
            <w:r w:rsidRPr="005723AC">
              <w:rPr>
                <w:sz w:val="16"/>
              </w:rPr>
              <w:tab/>
            </w:r>
            <w:r w:rsidR="00C327DB">
              <w:rPr>
                <w:sz w:val="16"/>
              </w:rPr>
              <w:t>X</w:t>
            </w:r>
            <w:r w:rsidRPr="005723AC">
              <w:rPr>
                <w:sz w:val="16"/>
                <w:szCs w:val="16"/>
              </w:rPr>
              <w:sym w:font="Wingdings 2" w:char="F035"/>
            </w:r>
          </w:p>
          <w:p w14:paraId="7953CB54" w14:textId="77777777" w:rsidR="00FB2409" w:rsidRPr="005723AC" w:rsidRDefault="00FB2409" w:rsidP="002745AD">
            <w:pPr>
              <w:tabs>
                <w:tab w:val="left" w:pos="2668"/>
              </w:tabs>
              <w:spacing w:before="20" w:after="0"/>
              <w:ind w:left="386" w:hanging="386"/>
              <w:rPr>
                <w:sz w:val="16"/>
                <w:szCs w:val="16"/>
              </w:rPr>
            </w:pPr>
          </w:p>
          <w:p w14:paraId="1EAC410A" w14:textId="77777777" w:rsidR="00FB2409" w:rsidRPr="005723AC" w:rsidRDefault="00FB2409" w:rsidP="002745AD">
            <w:pPr>
              <w:tabs>
                <w:tab w:val="left" w:pos="2668"/>
              </w:tabs>
              <w:spacing w:before="20" w:after="0"/>
              <w:ind w:left="386" w:hanging="386"/>
              <w:rPr>
                <w:sz w:val="16"/>
                <w:szCs w:val="16"/>
              </w:rPr>
            </w:pPr>
          </w:p>
        </w:tc>
      </w:tr>
      <w:tr w:rsidR="00FB2409" w:rsidRPr="005723AC" w14:paraId="454B258A" w14:textId="77777777" w:rsidTr="002745AD">
        <w:trPr>
          <w:trHeight w:val="953"/>
        </w:trPr>
        <w:tc>
          <w:tcPr>
            <w:tcW w:w="464" w:type="dxa"/>
            <w:tcBorders>
              <w:top w:val="nil"/>
              <w:left w:val="nil"/>
              <w:bottom w:val="nil"/>
            </w:tcBorders>
            <w:shd w:val="clear" w:color="auto" w:fill="auto"/>
          </w:tcPr>
          <w:p w14:paraId="4ECD6864" w14:textId="77777777" w:rsidR="00FB2409" w:rsidRPr="005723AC" w:rsidRDefault="00FB2409" w:rsidP="002745AD">
            <w:pPr>
              <w:spacing w:before="20" w:after="20"/>
              <w:rPr>
                <w:sz w:val="16"/>
                <w:szCs w:val="16"/>
              </w:rPr>
            </w:pPr>
          </w:p>
        </w:tc>
        <w:tc>
          <w:tcPr>
            <w:tcW w:w="4798" w:type="dxa"/>
            <w:gridSpan w:val="5"/>
            <w:tcBorders>
              <w:tr2bl w:val="single" w:sz="4" w:space="0" w:color="auto"/>
            </w:tcBorders>
            <w:shd w:val="clear" w:color="auto" w:fill="auto"/>
          </w:tcPr>
          <w:p w14:paraId="392A9A1F" w14:textId="77777777" w:rsidR="00FB2409" w:rsidRPr="005723AC" w:rsidRDefault="00E037CA" w:rsidP="00E037CA">
            <w:pPr>
              <w:tabs>
                <w:tab w:val="left" w:pos="2670"/>
              </w:tabs>
              <w:spacing w:before="0" w:after="0"/>
              <w:ind w:left="388" w:hanging="388"/>
            </w:pPr>
            <w:r w:rsidRPr="005723AC">
              <w:rPr>
                <w:sz w:val="16"/>
              </w:rPr>
              <w:t>I.26.</w:t>
            </w:r>
            <w:r w:rsidRPr="005723AC">
              <w:rPr>
                <w:sz w:val="16"/>
              </w:rPr>
              <w:tab/>
            </w:r>
          </w:p>
        </w:tc>
        <w:tc>
          <w:tcPr>
            <w:tcW w:w="4818" w:type="dxa"/>
            <w:gridSpan w:val="7"/>
            <w:tcBorders>
              <w:tr2bl w:val="single" w:sz="4" w:space="0" w:color="auto"/>
            </w:tcBorders>
            <w:shd w:val="clear" w:color="auto" w:fill="auto"/>
          </w:tcPr>
          <w:p w14:paraId="32677047" w14:textId="77777777" w:rsidR="00FB2409" w:rsidRPr="005723AC" w:rsidRDefault="00E037CA" w:rsidP="00E037CA">
            <w:pPr>
              <w:tabs>
                <w:tab w:val="left" w:pos="3750"/>
              </w:tabs>
              <w:spacing w:before="20" w:after="0"/>
              <w:ind w:left="386" w:hanging="386"/>
            </w:pPr>
            <w:r w:rsidRPr="005723AC">
              <w:rPr>
                <w:sz w:val="16"/>
              </w:rPr>
              <w:t>I.27.</w:t>
            </w:r>
            <w:r w:rsidRPr="005723AC">
              <w:rPr>
                <w:sz w:val="16"/>
              </w:rPr>
              <w:tab/>
            </w:r>
          </w:p>
        </w:tc>
      </w:tr>
      <w:tr w:rsidR="00FB2409" w:rsidRPr="005723AC" w14:paraId="0B228C7F" w14:textId="77777777" w:rsidTr="002745AD">
        <w:trPr>
          <w:trHeight w:val="747"/>
        </w:trPr>
        <w:tc>
          <w:tcPr>
            <w:tcW w:w="464" w:type="dxa"/>
            <w:tcBorders>
              <w:top w:val="nil"/>
              <w:left w:val="nil"/>
              <w:bottom w:val="nil"/>
            </w:tcBorders>
            <w:shd w:val="clear" w:color="auto" w:fill="auto"/>
          </w:tcPr>
          <w:p w14:paraId="6EEBFF7D" w14:textId="77777777" w:rsidR="00FB2409" w:rsidRPr="005723AC" w:rsidRDefault="00FB2409" w:rsidP="002745AD">
            <w:pPr>
              <w:spacing w:before="20" w:after="20"/>
              <w:rPr>
                <w:sz w:val="16"/>
                <w:szCs w:val="16"/>
              </w:rPr>
            </w:pPr>
          </w:p>
        </w:tc>
        <w:tc>
          <w:tcPr>
            <w:tcW w:w="9616" w:type="dxa"/>
            <w:gridSpan w:val="12"/>
            <w:shd w:val="clear" w:color="auto" w:fill="auto"/>
          </w:tcPr>
          <w:p w14:paraId="6EB54EE0" w14:textId="77777777" w:rsidR="00E037CA" w:rsidRPr="005723AC" w:rsidRDefault="00E037CA" w:rsidP="00E037CA">
            <w:pPr>
              <w:tabs>
                <w:tab w:val="left" w:pos="2668"/>
              </w:tabs>
              <w:spacing w:before="20" w:after="0"/>
              <w:ind w:left="386" w:hanging="386"/>
            </w:pPr>
            <w:r w:rsidRPr="005723AC">
              <w:rPr>
                <w:sz w:val="16"/>
              </w:rPr>
              <w:t>I.28.</w:t>
            </w:r>
            <w:r w:rsidRPr="005723AC">
              <w:rPr>
                <w:sz w:val="16"/>
              </w:rPr>
              <w:tab/>
              <w:t>Identificación de las mercancías</w:t>
            </w:r>
          </w:p>
          <w:p w14:paraId="3C9FD9F1" w14:textId="77777777" w:rsidR="00FB2409" w:rsidRPr="005723AC" w:rsidRDefault="00FB2409" w:rsidP="002745AD">
            <w:pPr>
              <w:tabs>
                <w:tab w:val="left" w:pos="2668"/>
              </w:tabs>
              <w:spacing w:before="20" w:after="0"/>
              <w:ind w:left="386" w:hanging="386"/>
              <w:rPr>
                <w:sz w:val="16"/>
                <w:szCs w:val="16"/>
              </w:rPr>
            </w:pPr>
          </w:p>
          <w:p w14:paraId="5B78C20C" w14:textId="77777777" w:rsidR="00726409" w:rsidRPr="005723AC" w:rsidRDefault="00726409" w:rsidP="00726409">
            <w:pPr>
              <w:tabs>
                <w:tab w:val="left" w:pos="268"/>
                <w:tab w:val="left" w:pos="988"/>
                <w:tab w:val="left" w:pos="1588"/>
                <w:tab w:val="left" w:pos="2548"/>
                <w:tab w:val="left" w:pos="3148"/>
                <w:tab w:val="left" w:pos="3748"/>
                <w:tab w:val="left" w:pos="6028"/>
                <w:tab w:val="right" w:pos="9276"/>
              </w:tabs>
              <w:spacing w:before="20" w:after="0"/>
              <w:rPr>
                <w:sz w:val="16"/>
                <w:szCs w:val="16"/>
              </w:rPr>
            </w:pPr>
            <w:r w:rsidRPr="005723AC">
              <w:rPr>
                <w:sz w:val="16"/>
                <w:szCs w:val="16"/>
              </w:rPr>
              <w:tab/>
              <w:t>Especie</w:t>
            </w:r>
            <w:r w:rsidRPr="005723AC">
              <w:rPr>
                <w:sz w:val="16"/>
                <w:szCs w:val="16"/>
              </w:rPr>
              <w:tab/>
              <w:t>Sexo</w:t>
            </w:r>
            <w:r w:rsidRPr="005723AC">
              <w:rPr>
                <w:sz w:val="16"/>
                <w:szCs w:val="16"/>
              </w:rPr>
              <w:tab/>
              <w:t>Sistema</w:t>
            </w:r>
            <w:r w:rsidRPr="005723AC">
              <w:rPr>
                <w:sz w:val="16"/>
                <w:szCs w:val="16"/>
              </w:rPr>
              <w:tab/>
              <w:t>Color</w:t>
            </w:r>
            <w:r w:rsidRPr="005723AC">
              <w:rPr>
                <w:sz w:val="16"/>
                <w:szCs w:val="16"/>
              </w:rPr>
              <w:tab/>
              <w:t>Raza</w:t>
            </w:r>
            <w:r w:rsidRPr="005723AC">
              <w:rPr>
                <w:sz w:val="16"/>
                <w:szCs w:val="16"/>
              </w:rPr>
              <w:tab/>
              <w:t>Fecha de colocación o lectura</w:t>
            </w:r>
            <w:r w:rsidRPr="005723AC">
              <w:rPr>
                <w:sz w:val="16"/>
                <w:szCs w:val="16"/>
              </w:rPr>
              <w:tab/>
              <w:t>Número de identificación</w:t>
            </w:r>
            <w:r w:rsidRPr="005723AC">
              <w:rPr>
                <w:sz w:val="16"/>
                <w:szCs w:val="16"/>
              </w:rPr>
              <w:tab/>
              <w:t>Fecha de nacimiento</w:t>
            </w:r>
          </w:p>
          <w:p w14:paraId="42B93BD9" w14:textId="77777777" w:rsidR="00726409" w:rsidRPr="005723AC" w:rsidRDefault="00726409" w:rsidP="00726409">
            <w:pPr>
              <w:tabs>
                <w:tab w:val="left" w:pos="148"/>
                <w:tab w:val="left" w:pos="1588"/>
                <w:tab w:val="left" w:pos="3748"/>
                <w:tab w:val="left" w:pos="4948"/>
                <w:tab w:val="left" w:pos="7948"/>
                <w:tab w:val="right" w:pos="9340"/>
              </w:tabs>
              <w:spacing w:before="20" w:after="0"/>
              <w:rPr>
                <w:sz w:val="16"/>
                <w:szCs w:val="16"/>
              </w:rPr>
            </w:pPr>
            <w:r w:rsidRPr="005723AC">
              <w:rPr>
                <w:sz w:val="16"/>
                <w:szCs w:val="16"/>
              </w:rPr>
              <w:t>(nombre científico)</w:t>
            </w:r>
            <w:r w:rsidRPr="005723AC">
              <w:rPr>
                <w:sz w:val="16"/>
                <w:szCs w:val="16"/>
              </w:rPr>
              <w:tab/>
              <w:t>de identificación</w:t>
            </w:r>
            <w:r w:rsidRPr="005723AC">
              <w:rPr>
                <w:sz w:val="16"/>
                <w:szCs w:val="16"/>
              </w:rPr>
              <w:tab/>
              <w:t>del transpondedor o tatuaje</w:t>
            </w:r>
            <w:r w:rsidRPr="005723AC">
              <w:rPr>
                <w:sz w:val="16"/>
                <w:szCs w:val="16"/>
              </w:rPr>
              <w:tab/>
            </w:r>
            <w:r w:rsidRPr="005723AC">
              <w:rPr>
                <w:sz w:val="16"/>
                <w:szCs w:val="16"/>
                <w:lang w:eastAsia="en-GB"/>
              </w:rPr>
              <w:t>[</w:t>
            </w:r>
            <w:r w:rsidRPr="005723AC">
              <w:rPr>
                <w:sz w:val="16"/>
                <w:szCs w:val="16"/>
              </w:rPr>
              <w:t>dd/mm/aaaa]</w:t>
            </w:r>
          </w:p>
          <w:p w14:paraId="5739C67A" w14:textId="77777777" w:rsidR="00726409" w:rsidRPr="005723AC" w:rsidRDefault="00726409" w:rsidP="00726409">
            <w:pPr>
              <w:tabs>
                <w:tab w:val="left" w:pos="3748"/>
                <w:tab w:val="right" w:pos="9268"/>
              </w:tabs>
              <w:spacing w:before="20" w:after="0"/>
              <w:rPr>
                <w:sz w:val="16"/>
                <w:szCs w:val="16"/>
              </w:rPr>
            </w:pPr>
            <w:r w:rsidRPr="005723AC">
              <w:rPr>
                <w:sz w:val="16"/>
                <w:szCs w:val="16"/>
                <w:lang w:eastAsia="en-GB"/>
              </w:rPr>
              <w:tab/>
              <w:t>[</w:t>
            </w:r>
            <w:r w:rsidRPr="005723AC">
              <w:rPr>
                <w:sz w:val="16"/>
                <w:szCs w:val="16"/>
              </w:rPr>
              <w:t>dd/mm/aaaa]</w:t>
            </w:r>
          </w:p>
          <w:p w14:paraId="5E801D92" w14:textId="77777777" w:rsidR="00726409" w:rsidRPr="005723AC" w:rsidRDefault="00726409" w:rsidP="00726409">
            <w:pPr>
              <w:tabs>
                <w:tab w:val="left" w:pos="148"/>
                <w:tab w:val="left" w:pos="2428"/>
                <w:tab w:val="left" w:pos="3388"/>
                <w:tab w:val="left" w:pos="4948"/>
                <w:tab w:val="left" w:pos="6508"/>
                <w:tab w:val="right" w:pos="9268"/>
              </w:tabs>
              <w:spacing w:before="20" w:after="0"/>
              <w:rPr>
                <w:sz w:val="16"/>
                <w:szCs w:val="16"/>
              </w:rPr>
            </w:pPr>
          </w:p>
          <w:p w14:paraId="73FB4F6A" w14:textId="77777777" w:rsidR="00FB2409" w:rsidRPr="005723AC" w:rsidRDefault="00FB2409" w:rsidP="002745AD">
            <w:pPr>
              <w:tabs>
                <w:tab w:val="left" w:pos="148"/>
                <w:tab w:val="left" w:pos="2428"/>
                <w:tab w:val="left" w:pos="3388"/>
                <w:tab w:val="left" w:pos="4948"/>
                <w:tab w:val="left" w:pos="6508"/>
                <w:tab w:val="right" w:pos="9268"/>
              </w:tabs>
              <w:spacing w:before="20" w:after="0"/>
              <w:rPr>
                <w:sz w:val="16"/>
                <w:szCs w:val="16"/>
              </w:rPr>
            </w:pPr>
          </w:p>
        </w:tc>
      </w:tr>
    </w:tbl>
    <w:p w14:paraId="4774A8B2" w14:textId="77777777" w:rsidR="00FB2409" w:rsidRPr="005723AC" w:rsidRDefault="00FB2409" w:rsidP="00FB2409"/>
    <w:p w14:paraId="61789638" w14:textId="77777777" w:rsidR="00FB2409" w:rsidRPr="005723AC" w:rsidRDefault="00FB2409" w:rsidP="00FB2409">
      <w:pPr>
        <w:sectPr w:rsidR="00FB2409" w:rsidRPr="005723AC" w:rsidSect="0002316E">
          <w:footerReference w:type="default" r:id="rId7"/>
          <w:pgSz w:w="11907" w:h="16839"/>
          <w:pgMar w:top="1134" w:right="1418" w:bottom="1134" w:left="1418" w:header="720" w:footer="720" w:gutter="0"/>
          <w:cols w:space="708"/>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382"/>
        <w:gridCol w:w="235"/>
        <w:gridCol w:w="1041"/>
        <w:gridCol w:w="510"/>
        <w:gridCol w:w="73"/>
        <w:gridCol w:w="551"/>
        <w:gridCol w:w="850"/>
        <w:gridCol w:w="440"/>
        <w:gridCol w:w="836"/>
        <w:gridCol w:w="905"/>
        <w:gridCol w:w="512"/>
        <w:gridCol w:w="1302"/>
        <w:gridCol w:w="258"/>
      </w:tblGrid>
      <w:tr w:rsidR="009E3562" w:rsidRPr="005723AC" w14:paraId="086D3406" w14:textId="77777777" w:rsidTr="00D54ECB">
        <w:trPr>
          <w:gridBefore w:val="1"/>
          <w:wBefore w:w="6" w:type="dxa"/>
          <w:tblHeader/>
        </w:trPr>
        <w:tc>
          <w:tcPr>
            <w:tcW w:w="717" w:type="dxa"/>
            <w:tcBorders>
              <w:top w:val="nil"/>
              <w:left w:val="nil"/>
              <w:bottom w:val="nil"/>
              <w:right w:val="nil"/>
            </w:tcBorders>
            <w:shd w:val="clear" w:color="auto" w:fill="auto"/>
          </w:tcPr>
          <w:p w14:paraId="6A27CF36" w14:textId="77777777" w:rsidR="009E3562" w:rsidRPr="005723AC" w:rsidRDefault="009E3562" w:rsidP="002745AD">
            <w:pPr>
              <w:rPr>
                <w:sz w:val="20"/>
                <w:szCs w:val="20"/>
              </w:rPr>
            </w:pPr>
          </w:p>
        </w:tc>
        <w:tc>
          <w:tcPr>
            <w:tcW w:w="8637" w:type="dxa"/>
            <w:gridSpan w:val="12"/>
            <w:tcBorders>
              <w:top w:val="nil"/>
              <w:left w:val="nil"/>
              <w:bottom w:val="nil"/>
              <w:right w:val="nil"/>
            </w:tcBorders>
            <w:shd w:val="clear" w:color="auto" w:fill="auto"/>
          </w:tcPr>
          <w:p w14:paraId="144547E6" w14:textId="77777777" w:rsidR="009E3562" w:rsidRPr="005723AC" w:rsidRDefault="00AC2F76" w:rsidP="00AC2F76">
            <w:pPr>
              <w:tabs>
                <w:tab w:val="right" w:pos="8119"/>
              </w:tabs>
              <w:ind w:left="1841" w:hanging="1841"/>
            </w:pPr>
            <w:proofErr w:type="gramStart"/>
            <w:r w:rsidRPr="005723AC">
              <w:rPr>
                <w:b/>
              </w:rPr>
              <w:t>PAÍS:</w:t>
            </w:r>
            <w:r w:rsidR="00C327DB">
              <w:rPr>
                <w:b/>
              </w:rPr>
              <w:t>URUGUAY</w:t>
            </w:r>
            <w:proofErr w:type="gramEnd"/>
            <w:r w:rsidRPr="005723AC">
              <w:rPr>
                <w:b/>
              </w:rPr>
              <w:tab/>
              <w:t>Desplazamiento sin ánimo comercial de perros, gatos o hurones a un Estado miembro a partir de un tercer país o territorio, de conformidad con el artículo 5, apartados 1</w:t>
            </w:r>
            <w:r w:rsidR="0017162F">
              <w:rPr>
                <w:b/>
              </w:rPr>
              <w:t xml:space="preserve"> y 2, del Reglamento (UE) nº 576</w:t>
            </w:r>
            <w:r w:rsidRPr="005723AC">
              <w:rPr>
                <w:b/>
              </w:rPr>
              <w:t>/2013 del Parlamento Europeo y del Consejo</w:t>
            </w:r>
          </w:p>
        </w:tc>
        <w:tc>
          <w:tcPr>
            <w:tcW w:w="258" w:type="dxa"/>
            <w:tcBorders>
              <w:top w:val="nil"/>
              <w:left w:val="nil"/>
              <w:bottom w:val="nil"/>
              <w:right w:val="nil"/>
            </w:tcBorders>
          </w:tcPr>
          <w:p w14:paraId="40E41101" w14:textId="77777777" w:rsidR="009E3562" w:rsidRPr="005723AC" w:rsidRDefault="009E3562" w:rsidP="00C5079F">
            <w:pPr>
              <w:tabs>
                <w:tab w:val="right" w:pos="8119"/>
              </w:tabs>
              <w:ind w:left="1841" w:hanging="1841"/>
              <w:rPr>
                <w:b/>
              </w:rPr>
            </w:pPr>
          </w:p>
        </w:tc>
      </w:tr>
      <w:tr w:rsidR="00A4504D" w:rsidRPr="005723AC" w14:paraId="0155A682" w14:textId="77777777" w:rsidTr="00C42CAC">
        <w:trPr>
          <w:gridBefore w:val="1"/>
          <w:wBefore w:w="6" w:type="dxa"/>
          <w:tblHeader/>
        </w:trPr>
        <w:tc>
          <w:tcPr>
            <w:tcW w:w="717" w:type="dxa"/>
            <w:tcBorders>
              <w:top w:val="nil"/>
              <w:left w:val="nil"/>
              <w:bottom w:val="nil"/>
            </w:tcBorders>
            <w:shd w:val="clear" w:color="auto" w:fill="auto"/>
          </w:tcPr>
          <w:p w14:paraId="607189CB" w14:textId="77777777" w:rsidR="00A4504D" w:rsidRPr="005723AC" w:rsidRDefault="00A4504D" w:rsidP="002745AD">
            <w:pPr>
              <w:rPr>
                <w:sz w:val="20"/>
                <w:szCs w:val="20"/>
              </w:rPr>
            </w:pPr>
          </w:p>
        </w:tc>
        <w:tc>
          <w:tcPr>
            <w:tcW w:w="3241" w:type="dxa"/>
            <w:gridSpan w:val="5"/>
            <w:tcBorders>
              <w:bottom w:val="nil"/>
            </w:tcBorders>
            <w:shd w:val="clear" w:color="auto" w:fill="auto"/>
          </w:tcPr>
          <w:p w14:paraId="7EC012C0" w14:textId="77777777" w:rsidR="00A4504D" w:rsidRPr="005723AC" w:rsidRDefault="00AC2F76" w:rsidP="00AC2F76">
            <w:pPr>
              <w:pStyle w:val="Point0"/>
              <w:ind w:left="680" w:hanging="680"/>
            </w:pPr>
            <w:r w:rsidRPr="005723AC">
              <w:rPr>
                <w:sz w:val="20"/>
              </w:rPr>
              <w:t>II.</w:t>
            </w:r>
            <w:r w:rsidRPr="005723AC">
              <w:rPr>
                <w:sz w:val="20"/>
              </w:rPr>
              <w:tab/>
              <w:t>Información sanitaria</w:t>
            </w:r>
          </w:p>
        </w:tc>
        <w:tc>
          <w:tcPr>
            <w:tcW w:w="3582" w:type="dxa"/>
            <w:gridSpan w:val="5"/>
            <w:tcBorders>
              <w:bottom w:val="single" w:sz="4" w:space="0" w:color="auto"/>
            </w:tcBorders>
            <w:shd w:val="clear" w:color="auto" w:fill="auto"/>
          </w:tcPr>
          <w:p w14:paraId="299C4012" w14:textId="77777777" w:rsidR="00A4504D" w:rsidRPr="005723AC" w:rsidRDefault="00AC2F76" w:rsidP="009A2812">
            <w:pPr>
              <w:pStyle w:val="Point0"/>
              <w:jc w:val="left"/>
            </w:pPr>
            <w:r w:rsidRPr="005723AC">
              <w:rPr>
                <w:sz w:val="20"/>
              </w:rPr>
              <w:t>II.a.</w:t>
            </w:r>
            <w:r w:rsidRPr="005723AC">
              <w:rPr>
                <w:sz w:val="20"/>
              </w:rPr>
              <w:tab/>
              <w:t>Número de referencia del certificado</w:t>
            </w:r>
            <w:r w:rsidR="003C0E52">
              <w:rPr>
                <w:sz w:val="20"/>
              </w:rPr>
              <w:t xml:space="preserve"> </w:t>
            </w:r>
          </w:p>
        </w:tc>
        <w:tc>
          <w:tcPr>
            <w:tcW w:w="2072" w:type="dxa"/>
            <w:gridSpan w:val="3"/>
            <w:tcBorders>
              <w:bottom w:val="single" w:sz="4" w:space="0" w:color="auto"/>
              <w:tr2bl w:val="single" w:sz="4" w:space="0" w:color="auto"/>
            </w:tcBorders>
            <w:shd w:val="clear" w:color="auto" w:fill="auto"/>
          </w:tcPr>
          <w:p w14:paraId="6A52B0CD" w14:textId="77777777" w:rsidR="00A4504D" w:rsidRPr="005723AC" w:rsidRDefault="00AC2F76" w:rsidP="00AC2F76">
            <w:r w:rsidRPr="005723AC">
              <w:rPr>
                <w:sz w:val="20"/>
              </w:rPr>
              <w:t>II.b.</w:t>
            </w:r>
          </w:p>
        </w:tc>
      </w:tr>
      <w:tr w:rsidR="00A4504D" w:rsidRPr="005723AC" w14:paraId="66D791F5" w14:textId="77777777" w:rsidTr="00C42CAC">
        <w:trPr>
          <w:gridBefore w:val="1"/>
          <w:wBefore w:w="6" w:type="dxa"/>
          <w:cantSplit/>
        </w:trPr>
        <w:tc>
          <w:tcPr>
            <w:tcW w:w="717" w:type="dxa"/>
            <w:tcBorders>
              <w:top w:val="nil"/>
              <w:left w:val="nil"/>
              <w:bottom w:val="single" w:sz="12" w:space="0" w:color="auto"/>
              <w:right w:val="single" w:sz="4" w:space="0" w:color="auto"/>
            </w:tcBorders>
            <w:shd w:val="clear" w:color="auto" w:fill="auto"/>
          </w:tcPr>
          <w:p w14:paraId="4DE16A45" w14:textId="77777777" w:rsidR="00A4504D" w:rsidRPr="005723AC" w:rsidRDefault="00A4504D" w:rsidP="002745AD">
            <w:pPr>
              <w:spacing w:before="0" w:after="0"/>
              <w:jc w:val="center"/>
            </w:pPr>
          </w:p>
        </w:tc>
        <w:tc>
          <w:tcPr>
            <w:tcW w:w="8895" w:type="dxa"/>
            <w:gridSpan w:val="13"/>
            <w:vMerge w:val="restart"/>
            <w:tcBorders>
              <w:top w:val="nil"/>
              <w:left w:val="single" w:sz="4" w:space="0" w:color="auto"/>
            </w:tcBorders>
            <w:shd w:val="clear" w:color="auto" w:fill="auto"/>
          </w:tcPr>
          <w:p w14:paraId="5BB6B6E0" w14:textId="77777777" w:rsidR="00AC2F76" w:rsidRPr="005723AC" w:rsidRDefault="00AC2F76" w:rsidP="00AC2F76">
            <w:pPr>
              <w:tabs>
                <w:tab w:val="left" w:pos="5360"/>
              </w:tabs>
              <w:spacing w:before="40" w:after="40"/>
              <w:ind w:left="707" w:right="130"/>
            </w:pPr>
            <w:r w:rsidRPr="005723AC">
              <w:rPr>
                <w:sz w:val="18"/>
              </w:rPr>
              <w:t xml:space="preserve">El abajo firmante, veterinario </w:t>
            </w:r>
            <w:proofErr w:type="gramStart"/>
            <w:r w:rsidRPr="005723AC">
              <w:rPr>
                <w:sz w:val="18"/>
              </w:rPr>
              <w:t>oficial(</w:t>
            </w:r>
            <w:proofErr w:type="gramEnd"/>
            <w:r w:rsidRPr="005723AC">
              <w:rPr>
                <w:sz w:val="18"/>
                <w:vertAlign w:val="superscript"/>
              </w:rPr>
              <w:t>1</w:t>
            </w:r>
            <w:r w:rsidRPr="005723AC">
              <w:rPr>
                <w:sz w:val="18"/>
              </w:rPr>
              <w:t>) / veterinario autorizado por la autoridad competente(</w:t>
            </w:r>
            <w:r w:rsidRPr="005723AC">
              <w:rPr>
                <w:sz w:val="18"/>
                <w:vertAlign w:val="superscript"/>
              </w:rPr>
              <w:t>1</w:t>
            </w:r>
            <w:r w:rsidRPr="005723AC">
              <w:rPr>
                <w:sz w:val="18"/>
              </w:rPr>
              <w:t>) de.</w:t>
            </w:r>
            <w:r w:rsidR="002F202A">
              <w:rPr>
                <w:sz w:val="18"/>
              </w:rPr>
              <w:t xml:space="preserve">URUGUAY </w:t>
            </w:r>
            <w:r w:rsidRPr="005723AC">
              <w:rPr>
                <w:sz w:val="18"/>
              </w:rPr>
              <w:t>.(</w:t>
            </w:r>
            <w:r w:rsidRPr="005723AC">
              <w:rPr>
                <w:i/>
                <w:sz w:val="18"/>
              </w:rPr>
              <w:t>insertar el nombre del tercer país o territorio</w:t>
            </w:r>
            <w:r w:rsidRPr="005723AC">
              <w:rPr>
                <w:sz w:val="18"/>
              </w:rPr>
              <w:t>) certifica lo siguiente:</w:t>
            </w:r>
          </w:p>
          <w:p w14:paraId="0B92A491" w14:textId="77777777" w:rsidR="00AC2F76" w:rsidRPr="005723AC" w:rsidRDefault="00AC2F76" w:rsidP="00AC2F76">
            <w:pPr>
              <w:pStyle w:val="Point0"/>
              <w:tabs>
                <w:tab w:val="left" w:pos="680"/>
              </w:tabs>
              <w:spacing w:before="40" w:after="40"/>
              <w:ind w:left="707" w:hanging="707"/>
              <w:rPr>
                <w:sz w:val="18"/>
                <w:u w:val="single"/>
              </w:rPr>
            </w:pPr>
            <w:r w:rsidRPr="005723AC">
              <w:rPr>
                <w:rFonts w:ascii="Calibri" w:hAnsi="Calibri"/>
                <w:sz w:val="18"/>
              </w:rPr>
              <w:tab/>
            </w:r>
            <w:r w:rsidRPr="005723AC">
              <w:rPr>
                <w:sz w:val="18"/>
                <w:u w:val="single"/>
              </w:rPr>
              <w:t>Finalidad/naturaleza del viaje acreditada por el propietario:</w:t>
            </w:r>
          </w:p>
          <w:p w14:paraId="13C00574" w14:textId="77777777" w:rsidR="0047166F" w:rsidRPr="005723AC" w:rsidRDefault="0047166F" w:rsidP="0047166F">
            <w:pPr>
              <w:pStyle w:val="Point0"/>
              <w:tabs>
                <w:tab w:val="left" w:pos="680"/>
              </w:tabs>
              <w:spacing w:before="40" w:after="40"/>
              <w:ind w:left="1416" w:hanging="709"/>
              <w:rPr>
                <w:sz w:val="18"/>
              </w:rPr>
            </w:pPr>
            <w:r w:rsidRPr="005723AC">
              <w:rPr>
                <w:sz w:val="18"/>
              </w:rPr>
              <w:t>II.1.</w:t>
            </w:r>
            <w:r w:rsidRPr="005723AC">
              <w:rPr>
                <w:sz w:val="18"/>
              </w:rPr>
              <w:tab/>
              <w:t>En la declaración adjunta(</w:t>
            </w:r>
            <w:r w:rsidRPr="005723AC">
              <w:rPr>
                <w:sz w:val="18"/>
                <w:vertAlign w:val="superscript"/>
              </w:rPr>
              <w:t>2</w:t>
            </w:r>
            <w:r w:rsidRPr="005723AC">
              <w:rPr>
                <w:sz w:val="18"/>
              </w:rPr>
              <w:t>), realizada por el propietario o una persona física que esté en posesión de una autorización por escrito del propietario para llevar a cabo el desplazamiento sin ánimo comercial de los animales en nombre del propietario, presentada con los justificantes correspondientes(</w:t>
            </w:r>
            <w:r w:rsidRPr="005723AC">
              <w:rPr>
                <w:sz w:val="18"/>
                <w:vertAlign w:val="superscript"/>
              </w:rPr>
              <w:t>3</w:t>
            </w:r>
            <w:r w:rsidRPr="005723AC">
              <w:rPr>
                <w:sz w:val="18"/>
              </w:rPr>
              <w:t>), consta que los animales descritos en la casilla I.28 acompañarán en su desplazamiento, en un plazo no superior a cinco días, a su propietario o a la persona física con la autorización por escrito del propietario para llevar a cabo el desplazamiento sin ánimo comercial de los animales en nombre del mismo, así como que tal desplazamiento no tiene por objeto la venta ni ninguna transferencia de propiedad de los animales, los cuales, durante el citado desplazamiento, permanecerán bajo la responsabilidad de:</w:t>
            </w:r>
          </w:p>
          <w:p w14:paraId="489DDE26" w14:textId="77777777" w:rsidR="0047166F" w:rsidRPr="005723AC" w:rsidRDefault="0047166F" w:rsidP="0047166F">
            <w:pPr>
              <w:tabs>
                <w:tab w:val="left" w:pos="1416"/>
              </w:tabs>
              <w:spacing w:before="40" w:after="40"/>
              <w:ind w:left="1416" w:hanging="993"/>
            </w:pPr>
            <w:r w:rsidRPr="005723AC">
              <w:rPr>
                <w:sz w:val="18"/>
              </w:rPr>
              <w:t>(</w:t>
            </w:r>
            <w:r w:rsidRPr="005723AC">
              <w:rPr>
                <w:sz w:val="18"/>
                <w:vertAlign w:val="superscript"/>
              </w:rPr>
              <w:t>1</w:t>
            </w:r>
            <w:r w:rsidRPr="005723AC">
              <w:rPr>
                <w:sz w:val="18"/>
              </w:rPr>
              <w:t>)</w:t>
            </w:r>
            <w:r w:rsidRPr="005723AC">
              <w:rPr>
                <w:i/>
                <w:sz w:val="18"/>
              </w:rPr>
              <w:t xml:space="preserve"> o bien</w:t>
            </w:r>
            <w:r w:rsidRPr="005723AC">
              <w:rPr>
                <w:sz w:val="18"/>
              </w:rPr>
              <w:tab/>
              <w:t>[el propietario];</w:t>
            </w:r>
          </w:p>
          <w:p w14:paraId="6B603BAF" w14:textId="77777777" w:rsidR="0047166F" w:rsidRPr="005723AC" w:rsidRDefault="0047166F" w:rsidP="0047166F">
            <w:pPr>
              <w:tabs>
                <w:tab w:val="left" w:pos="1416"/>
              </w:tabs>
              <w:spacing w:before="40" w:after="40"/>
              <w:ind w:left="1416" w:hanging="993"/>
            </w:pPr>
            <w:r w:rsidRPr="005723AC">
              <w:rPr>
                <w:sz w:val="18"/>
              </w:rPr>
              <w:t>(</w:t>
            </w:r>
            <w:r w:rsidRPr="005723AC">
              <w:rPr>
                <w:sz w:val="18"/>
                <w:vertAlign w:val="superscript"/>
              </w:rPr>
              <w:t>1</w:t>
            </w:r>
            <w:r w:rsidRPr="005723AC">
              <w:rPr>
                <w:sz w:val="18"/>
              </w:rPr>
              <w:t>)</w:t>
            </w:r>
            <w:r w:rsidRPr="005723AC">
              <w:rPr>
                <w:i/>
                <w:sz w:val="18"/>
              </w:rPr>
              <w:t xml:space="preserve"> o</w:t>
            </w:r>
            <w:r w:rsidRPr="005723AC">
              <w:rPr>
                <w:sz w:val="18"/>
              </w:rPr>
              <w:tab/>
              <w:t xml:space="preserve">[la persona física que está en posesión de una autorización por escrito del propietario para llevar a cabo el desplazamiento sin ánimo comercial de los animales en nombre del propietario] </w:t>
            </w:r>
          </w:p>
          <w:p w14:paraId="65DE8748" w14:textId="77777777" w:rsidR="004C3D24" w:rsidRPr="005723AC" w:rsidRDefault="004C3D24" w:rsidP="004C3D24">
            <w:pPr>
              <w:tabs>
                <w:tab w:val="left" w:pos="1416"/>
              </w:tabs>
              <w:spacing w:before="40" w:after="40"/>
              <w:ind w:left="1416" w:hanging="993"/>
            </w:pPr>
            <w:r w:rsidRPr="005723AC">
              <w:rPr>
                <w:sz w:val="18"/>
              </w:rPr>
              <w:t>(</w:t>
            </w:r>
            <w:r w:rsidRPr="005723AC">
              <w:rPr>
                <w:sz w:val="18"/>
                <w:vertAlign w:val="superscript"/>
              </w:rPr>
              <w:t>1</w:t>
            </w:r>
            <w:r w:rsidRPr="005723AC">
              <w:rPr>
                <w:sz w:val="18"/>
              </w:rPr>
              <w:t>)</w:t>
            </w:r>
            <w:r w:rsidRPr="005723AC">
              <w:rPr>
                <w:i/>
                <w:sz w:val="18"/>
              </w:rPr>
              <w:t xml:space="preserve"> o</w:t>
            </w:r>
            <w:r w:rsidRPr="005723AC">
              <w:rPr>
                <w:sz w:val="18"/>
              </w:rPr>
              <w:tab/>
              <w:t>[la persona física designada por un transportista contratado por el propietario para llevar a cabo el desplazamiento sin ánimo comercial de los animales en nombre del propietario;]</w:t>
            </w:r>
          </w:p>
          <w:p w14:paraId="24F8C5C7" w14:textId="77777777" w:rsidR="0047166F" w:rsidRPr="005723AC" w:rsidRDefault="0047166F" w:rsidP="0047166F">
            <w:pPr>
              <w:pStyle w:val="Point0"/>
              <w:tabs>
                <w:tab w:val="left" w:pos="680"/>
              </w:tabs>
              <w:spacing w:before="40" w:after="40"/>
              <w:ind w:left="1416" w:hanging="1416"/>
            </w:pPr>
            <w:r w:rsidRPr="005723AC">
              <w:rPr>
                <w:sz w:val="18"/>
              </w:rPr>
              <w:t>(</w:t>
            </w:r>
            <w:r w:rsidRPr="005723AC">
              <w:rPr>
                <w:sz w:val="18"/>
                <w:vertAlign w:val="superscript"/>
              </w:rPr>
              <w:t>1</w:t>
            </w:r>
            <w:r w:rsidRPr="005723AC">
              <w:rPr>
                <w:sz w:val="18"/>
              </w:rPr>
              <w:t>)</w:t>
            </w:r>
            <w:r w:rsidRPr="005723AC">
              <w:rPr>
                <w:i/>
                <w:sz w:val="18"/>
              </w:rPr>
              <w:t xml:space="preserve"> o bien</w:t>
            </w:r>
            <w:r w:rsidR="003300A7" w:rsidRPr="005723AC">
              <w:rPr>
                <w:sz w:val="18"/>
              </w:rPr>
              <w:t xml:space="preserve"> </w:t>
            </w:r>
            <w:r w:rsidRPr="005723AC">
              <w:rPr>
                <w:sz w:val="18"/>
              </w:rPr>
              <w:t>[II.2.</w:t>
            </w:r>
            <w:r w:rsidRPr="005723AC">
              <w:rPr>
                <w:sz w:val="18"/>
              </w:rPr>
              <w:tab/>
              <w:t>Se desplaza un máximo de 5 ejemplares de los animales descritos en la casilla I.28];</w:t>
            </w:r>
          </w:p>
          <w:p w14:paraId="76C816FE" w14:textId="77777777" w:rsidR="0047166F" w:rsidRPr="005723AC" w:rsidRDefault="0047166F" w:rsidP="0047166F">
            <w:pPr>
              <w:pStyle w:val="Point0"/>
              <w:tabs>
                <w:tab w:val="left" w:pos="680"/>
              </w:tabs>
              <w:spacing w:before="40" w:after="40"/>
              <w:ind w:left="1416" w:hanging="1416"/>
            </w:pPr>
            <w:r w:rsidRPr="005723AC">
              <w:rPr>
                <w:sz w:val="18"/>
              </w:rPr>
              <w:t>(</w:t>
            </w:r>
            <w:r w:rsidRPr="005723AC">
              <w:rPr>
                <w:sz w:val="18"/>
                <w:vertAlign w:val="superscript"/>
              </w:rPr>
              <w:t>1</w:t>
            </w:r>
            <w:r w:rsidRPr="005723AC">
              <w:rPr>
                <w:sz w:val="18"/>
              </w:rPr>
              <w:t>)</w:t>
            </w:r>
            <w:r w:rsidRPr="005723AC">
              <w:rPr>
                <w:i/>
                <w:sz w:val="18"/>
              </w:rPr>
              <w:t xml:space="preserve"> o</w:t>
            </w:r>
            <w:r w:rsidRPr="005723AC">
              <w:rPr>
                <w:sz w:val="18"/>
              </w:rPr>
              <w:tab/>
              <w:t>[II.2.</w:t>
            </w:r>
            <w:r w:rsidRPr="005723AC">
              <w:rPr>
                <w:sz w:val="18"/>
              </w:rPr>
              <w:tab/>
              <w:t xml:space="preserve">Se desplazan más de 5 ejemplares de los animales descritos en la casilla I.28, que tienen más de 6 meses de edad y van a participar en competiciones, exposiciones o acontecimientos deportivos o en los entrenamientos previos a tales actos, y el propietario o la persona física a la que se hace referencia en el punto II.1 ha facilitado documentación </w:t>
            </w:r>
            <w:proofErr w:type="gramStart"/>
            <w:r w:rsidRPr="005723AC">
              <w:rPr>
                <w:sz w:val="18"/>
              </w:rPr>
              <w:t>acreditativa(</w:t>
            </w:r>
            <w:proofErr w:type="gramEnd"/>
            <w:r w:rsidRPr="005723AC">
              <w:rPr>
                <w:sz w:val="18"/>
                <w:vertAlign w:val="superscript"/>
              </w:rPr>
              <w:t>3</w:t>
            </w:r>
            <w:r w:rsidRPr="005723AC">
              <w:rPr>
                <w:sz w:val="18"/>
              </w:rPr>
              <w:t>) de que los animales están inscritos:</w:t>
            </w:r>
          </w:p>
          <w:p w14:paraId="7526F4D9" w14:textId="77777777" w:rsidR="0037229B" w:rsidRPr="005723AC" w:rsidRDefault="0037229B" w:rsidP="0037229B">
            <w:pPr>
              <w:tabs>
                <w:tab w:val="left" w:pos="1416"/>
              </w:tabs>
              <w:spacing w:before="40" w:after="40"/>
              <w:ind w:left="1416" w:hanging="993"/>
            </w:pPr>
            <w:r w:rsidRPr="005723AC">
              <w:rPr>
                <w:sz w:val="18"/>
              </w:rPr>
              <w:t>(</w:t>
            </w:r>
            <w:r w:rsidRPr="005723AC">
              <w:rPr>
                <w:sz w:val="18"/>
                <w:vertAlign w:val="superscript"/>
              </w:rPr>
              <w:t>1</w:t>
            </w:r>
            <w:r w:rsidRPr="005723AC">
              <w:rPr>
                <w:sz w:val="18"/>
              </w:rPr>
              <w:t>)</w:t>
            </w:r>
            <w:r w:rsidRPr="005723AC">
              <w:rPr>
                <w:i/>
                <w:sz w:val="18"/>
              </w:rPr>
              <w:t xml:space="preserve"> o bien</w:t>
            </w:r>
            <w:r w:rsidRPr="005723AC">
              <w:rPr>
                <w:sz w:val="18"/>
              </w:rPr>
              <w:tab/>
              <w:t>[para participar en un acto de este tipo].</w:t>
            </w:r>
          </w:p>
          <w:p w14:paraId="728C1C4B" w14:textId="77777777" w:rsidR="0037229B" w:rsidRPr="005723AC" w:rsidRDefault="0037229B" w:rsidP="0037229B">
            <w:pPr>
              <w:tabs>
                <w:tab w:val="left" w:pos="1416"/>
              </w:tabs>
              <w:spacing w:before="40" w:after="40"/>
              <w:ind w:left="1416" w:hanging="993"/>
            </w:pPr>
            <w:r w:rsidRPr="005723AC">
              <w:rPr>
                <w:sz w:val="18"/>
              </w:rPr>
              <w:t>(</w:t>
            </w:r>
            <w:r w:rsidRPr="005723AC">
              <w:rPr>
                <w:sz w:val="18"/>
                <w:vertAlign w:val="superscript"/>
              </w:rPr>
              <w:t>1</w:t>
            </w:r>
            <w:r w:rsidRPr="005723AC">
              <w:rPr>
                <w:sz w:val="18"/>
              </w:rPr>
              <w:t>)</w:t>
            </w:r>
            <w:r w:rsidRPr="005723AC">
              <w:rPr>
                <w:i/>
                <w:sz w:val="18"/>
              </w:rPr>
              <w:t xml:space="preserve"> o</w:t>
            </w:r>
            <w:r w:rsidRPr="005723AC">
              <w:rPr>
                <w:sz w:val="18"/>
              </w:rPr>
              <w:tab/>
              <w:t>[en una asociación que organiza este tipo de actos].</w:t>
            </w:r>
          </w:p>
          <w:p w14:paraId="04266601" w14:textId="77777777" w:rsidR="0037229B" w:rsidRPr="005723AC" w:rsidRDefault="0037229B" w:rsidP="0037229B">
            <w:pPr>
              <w:pStyle w:val="Point0"/>
              <w:tabs>
                <w:tab w:val="left" w:pos="680"/>
              </w:tabs>
              <w:spacing w:before="40" w:after="40"/>
              <w:ind w:left="1280" w:hanging="1280"/>
              <w:rPr>
                <w:sz w:val="18"/>
                <w:u w:val="single"/>
              </w:rPr>
            </w:pPr>
            <w:r w:rsidRPr="005723AC">
              <w:rPr>
                <w:rFonts w:ascii="Calibri" w:hAnsi="Calibri"/>
                <w:sz w:val="18"/>
              </w:rPr>
              <w:tab/>
            </w:r>
            <w:r w:rsidRPr="005723AC">
              <w:rPr>
                <w:sz w:val="18"/>
                <w:u w:val="single"/>
              </w:rPr>
              <w:t>Acreditación de la vacunación antirrábica y de la prueba de valoración de anticuerpos de la rabia:</w:t>
            </w:r>
          </w:p>
          <w:p w14:paraId="5023F879" w14:textId="77777777" w:rsidR="0037229B" w:rsidRPr="005723AC" w:rsidRDefault="0037229B" w:rsidP="0037229B">
            <w:pPr>
              <w:tabs>
                <w:tab w:val="left" w:pos="707"/>
              </w:tabs>
              <w:spacing w:before="40" w:after="40"/>
              <w:ind w:left="1416" w:hanging="1416"/>
            </w:pPr>
            <w:r w:rsidRPr="005723AC">
              <w:rPr>
                <w:sz w:val="18"/>
              </w:rPr>
              <w:t>(</w:t>
            </w:r>
            <w:r w:rsidRPr="005723AC">
              <w:rPr>
                <w:sz w:val="18"/>
                <w:vertAlign w:val="superscript"/>
              </w:rPr>
              <w:t>1</w:t>
            </w:r>
            <w:r w:rsidRPr="005723AC">
              <w:rPr>
                <w:sz w:val="18"/>
              </w:rPr>
              <w:t>)</w:t>
            </w:r>
            <w:r w:rsidRPr="005723AC">
              <w:rPr>
                <w:i/>
                <w:sz w:val="18"/>
              </w:rPr>
              <w:t xml:space="preserve"> o bien</w:t>
            </w:r>
            <w:r w:rsidRPr="005723AC">
              <w:rPr>
                <w:sz w:val="18"/>
              </w:rPr>
              <w:tab/>
              <w:t>[II.3.</w:t>
            </w:r>
            <w:r w:rsidRPr="005723AC">
              <w:rPr>
                <w:sz w:val="18"/>
              </w:rPr>
              <w:tab/>
              <w:t>Los animales descritos en la casilla I.28 tienen menos de 12 semanas de edad y no han sido vacunados contra la rabia, o tienen entre 12 y 16 semanas de edad y han sido vacunados contra la rabia, pero no ha transcurrido un mínimo de 21 días desde la primovacunación contra la rabia, efectuada de conformidad con los requisitos de validez que se establecen en el anexo III del Reglamento (UE) nº </w:t>
            </w:r>
            <w:r w:rsidR="003300A7">
              <w:rPr>
                <w:sz w:val="18"/>
              </w:rPr>
              <w:t>576</w:t>
            </w:r>
            <w:r w:rsidRPr="005723AC">
              <w:rPr>
                <w:sz w:val="18"/>
              </w:rPr>
              <w:t xml:space="preserve">/2013 del Parlamento Europeo y del </w:t>
            </w:r>
            <w:proofErr w:type="gramStart"/>
            <w:r w:rsidRPr="005723AC">
              <w:rPr>
                <w:sz w:val="18"/>
              </w:rPr>
              <w:t>Consejo(</w:t>
            </w:r>
            <w:proofErr w:type="gramEnd"/>
            <w:r w:rsidRPr="005723AC">
              <w:rPr>
                <w:sz w:val="18"/>
                <w:vertAlign w:val="superscript"/>
              </w:rPr>
              <w:t>4</w:t>
            </w:r>
            <w:r w:rsidRPr="005723AC">
              <w:rPr>
                <w:sz w:val="18"/>
              </w:rPr>
              <w:t>), y</w:t>
            </w:r>
          </w:p>
          <w:p w14:paraId="0F001812" w14:textId="77777777" w:rsidR="0037229B" w:rsidRPr="005723AC" w:rsidRDefault="0037229B" w:rsidP="0037229B">
            <w:pPr>
              <w:pStyle w:val="Point0"/>
              <w:tabs>
                <w:tab w:val="left" w:pos="680"/>
                <w:tab w:val="left" w:pos="1274"/>
              </w:tabs>
              <w:spacing w:before="40" w:after="40"/>
              <w:ind w:left="2124" w:hanging="708"/>
            </w:pPr>
            <w:r w:rsidRPr="005723AC">
              <w:rPr>
                <w:sz w:val="18"/>
              </w:rPr>
              <w:t>II.3.1.</w:t>
            </w:r>
            <w:r w:rsidRPr="005723AC">
              <w:rPr>
                <w:sz w:val="18"/>
              </w:rPr>
              <w:tab/>
              <w:t>el tercer país o territorio de procedencia de los animales indicado en la casilla I.1 figura en la lista del anexo II del Reglamento de Ejecución (UE) nº </w:t>
            </w:r>
            <w:r w:rsidR="003300A7">
              <w:rPr>
                <w:sz w:val="18"/>
              </w:rPr>
              <w:t>577</w:t>
            </w:r>
            <w:r w:rsidRPr="005723AC">
              <w:rPr>
                <w:sz w:val="18"/>
              </w:rPr>
              <w:t>/2013 de la Comisión y el Estado miembro de destino señalado en la casilla I.5 ha informado públicamente de que autoriza el desplazamiento de tales animales en su territorio, y que estos van acompañados de:</w:t>
            </w:r>
          </w:p>
          <w:p w14:paraId="11A8236A" w14:textId="77777777" w:rsidR="0037229B" w:rsidRPr="005723AC" w:rsidRDefault="0037229B" w:rsidP="0037229B">
            <w:pPr>
              <w:tabs>
                <w:tab w:val="left" w:pos="1416"/>
              </w:tabs>
              <w:spacing w:before="40" w:after="40"/>
              <w:ind w:left="2124" w:hanging="1701"/>
            </w:pPr>
            <w:r w:rsidRPr="005723AC">
              <w:rPr>
                <w:sz w:val="18"/>
              </w:rPr>
              <w:t>(</w:t>
            </w:r>
            <w:r w:rsidRPr="005723AC">
              <w:rPr>
                <w:sz w:val="18"/>
                <w:vertAlign w:val="superscript"/>
              </w:rPr>
              <w:t>1</w:t>
            </w:r>
            <w:r w:rsidRPr="005723AC">
              <w:rPr>
                <w:sz w:val="18"/>
              </w:rPr>
              <w:t>)</w:t>
            </w:r>
            <w:r w:rsidRPr="005723AC">
              <w:rPr>
                <w:i/>
                <w:sz w:val="18"/>
              </w:rPr>
              <w:t xml:space="preserve"> o bien</w:t>
            </w:r>
            <w:r w:rsidRPr="005723AC">
              <w:rPr>
                <w:sz w:val="18"/>
              </w:rPr>
              <w:tab/>
              <w:t>[II.3.2</w:t>
            </w:r>
            <w:r w:rsidRPr="005723AC">
              <w:rPr>
                <w:sz w:val="18"/>
              </w:rPr>
              <w:tab/>
              <w:t xml:space="preserve">la </w:t>
            </w:r>
            <w:proofErr w:type="gramStart"/>
            <w:r w:rsidRPr="005723AC">
              <w:rPr>
                <w:sz w:val="18"/>
              </w:rPr>
              <w:t>declaración(</w:t>
            </w:r>
            <w:proofErr w:type="gramEnd"/>
            <w:r w:rsidRPr="005723AC">
              <w:rPr>
                <w:sz w:val="18"/>
                <w:vertAlign w:val="superscript"/>
              </w:rPr>
              <w:t>5</w:t>
            </w:r>
            <w:r w:rsidRPr="005723AC">
              <w:rPr>
                <w:sz w:val="18"/>
              </w:rPr>
              <w:t>) adjunta del propietario o de la persona física a la que se refiere el punto II.1, en la que se indica que, desde su nacimiento hasta el momento del desplazamiento sin ánimo comercial, los animales no han tenido ningún contacto con animales salvajes de especies sensibles a la rabia.]</w:t>
            </w:r>
          </w:p>
          <w:p w14:paraId="7A6347CF" w14:textId="77777777" w:rsidR="0037229B" w:rsidRPr="005723AC" w:rsidRDefault="0037229B" w:rsidP="0037229B">
            <w:pPr>
              <w:tabs>
                <w:tab w:val="left" w:pos="1416"/>
              </w:tabs>
              <w:spacing w:before="40" w:after="40"/>
              <w:ind w:left="2124" w:hanging="1701"/>
            </w:pPr>
            <w:r w:rsidRPr="005723AC">
              <w:rPr>
                <w:sz w:val="18"/>
              </w:rPr>
              <w:t>(</w:t>
            </w:r>
            <w:r w:rsidRPr="005723AC">
              <w:rPr>
                <w:sz w:val="18"/>
                <w:vertAlign w:val="superscript"/>
              </w:rPr>
              <w:t>1</w:t>
            </w:r>
            <w:r w:rsidRPr="005723AC">
              <w:rPr>
                <w:sz w:val="18"/>
              </w:rPr>
              <w:t>)</w:t>
            </w:r>
            <w:r w:rsidRPr="005723AC">
              <w:rPr>
                <w:i/>
                <w:sz w:val="18"/>
              </w:rPr>
              <w:t xml:space="preserve"> o</w:t>
            </w:r>
            <w:r w:rsidRPr="005723AC">
              <w:rPr>
                <w:i/>
                <w:sz w:val="18"/>
              </w:rPr>
              <w:tab/>
            </w:r>
            <w:r w:rsidRPr="005723AC">
              <w:rPr>
                <w:sz w:val="18"/>
              </w:rPr>
              <w:t>[II.3.2</w:t>
            </w:r>
            <w:r w:rsidRPr="005723AC">
              <w:rPr>
                <w:sz w:val="18"/>
              </w:rPr>
              <w:tab/>
              <w:t>su madre, de la que aún dependen, y puede demostrarse que la madre fue vacunada contra la rabia antes del nacimiento de las crías con una vacunación antirrábica que cumplía los requisitos de validez que se establecen en el anexo III del Reglamento (UE) nº </w:t>
            </w:r>
            <w:r w:rsidR="003300A7">
              <w:rPr>
                <w:sz w:val="18"/>
              </w:rPr>
              <w:t>576</w:t>
            </w:r>
            <w:r w:rsidRPr="005723AC">
              <w:rPr>
                <w:sz w:val="18"/>
              </w:rPr>
              <w:t>/2013 del Parlamento Europeo y del Consejo.]</w:t>
            </w:r>
          </w:p>
          <w:p w14:paraId="4DC6DA24" w14:textId="77777777" w:rsidR="004D57E6" w:rsidRPr="005723AC" w:rsidRDefault="004D57E6" w:rsidP="004D57E6">
            <w:pPr>
              <w:pStyle w:val="Point0"/>
              <w:tabs>
                <w:tab w:val="left" w:pos="680"/>
              </w:tabs>
              <w:spacing w:before="40" w:after="40"/>
              <w:ind w:left="1416" w:hanging="1416"/>
            </w:pPr>
            <w:r w:rsidRPr="005723AC">
              <w:rPr>
                <w:sz w:val="18"/>
              </w:rPr>
              <w:t>(</w:t>
            </w:r>
            <w:r w:rsidRPr="005723AC">
              <w:rPr>
                <w:sz w:val="18"/>
                <w:vertAlign w:val="superscript"/>
              </w:rPr>
              <w:t>1</w:t>
            </w:r>
            <w:r w:rsidRPr="005723AC">
              <w:rPr>
                <w:sz w:val="18"/>
              </w:rPr>
              <w:t>)</w:t>
            </w:r>
            <w:r w:rsidRPr="005723AC">
              <w:rPr>
                <w:i/>
                <w:sz w:val="18"/>
              </w:rPr>
              <w:t xml:space="preserve"> y/o</w:t>
            </w:r>
            <w:r w:rsidRPr="005723AC">
              <w:rPr>
                <w:i/>
                <w:sz w:val="18"/>
              </w:rPr>
              <w:tab/>
            </w:r>
            <w:r w:rsidRPr="005723AC">
              <w:rPr>
                <w:sz w:val="18"/>
              </w:rPr>
              <w:t>[II.3.</w:t>
            </w:r>
            <w:r w:rsidRPr="005723AC">
              <w:rPr>
                <w:sz w:val="18"/>
              </w:rPr>
              <w:tab/>
              <w:t xml:space="preserve">Los animales descritos en la casilla I.28 tenían al menos 12 semanas de edad en el momento de ser vacunados contra la rabia y ha transcurrido un mínimo de 21 días desde la primovacunación contra la </w:t>
            </w:r>
            <w:proofErr w:type="gramStart"/>
            <w:r w:rsidRPr="005723AC">
              <w:rPr>
                <w:sz w:val="18"/>
              </w:rPr>
              <w:t>rabia(</w:t>
            </w:r>
            <w:proofErr w:type="gramEnd"/>
            <w:r w:rsidRPr="005723AC">
              <w:rPr>
                <w:sz w:val="18"/>
                <w:vertAlign w:val="superscript"/>
              </w:rPr>
              <w:t>4</w:t>
            </w:r>
            <w:r w:rsidRPr="005723AC">
              <w:rPr>
                <w:sz w:val="18"/>
              </w:rPr>
              <w:t>), efectuada de conformidad con los requisitos de validez que se establecen en el anexo III del Reglamento (UE) nº </w:t>
            </w:r>
            <w:r w:rsidR="003300A7">
              <w:rPr>
                <w:sz w:val="18"/>
              </w:rPr>
              <w:t>576</w:t>
            </w:r>
            <w:r w:rsidRPr="005723AC">
              <w:rPr>
                <w:sz w:val="18"/>
              </w:rPr>
              <w:t>/2013 del Parlamento Europeo y del Consejo, y cualquier revacunación se llevó a cabo durante el periodo de validez de la vacunación previa(</w:t>
            </w:r>
            <w:r w:rsidRPr="005723AC">
              <w:rPr>
                <w:sz w:val="18"/>
                <w:vertAlign w:val="superscript"/>
              </w:rPr>
              <w:t>6</w:t>
            </w:r>
            <w:r w:rsidRPr="005723AC">
              <w:rPr>
                <w:sz w:val="18"/>
              </w:rPr>
              <w:t>), y</w:t>
            </w:r>
          </w:p>
          <w:p w14:paraId="60AB805A" w14:textId="77777777" w:rsidR="000713F0" w:rsidRPr="005723AC" w:rsidRDefault="000713F0" w:rsidP="000713F0">
            <w:pPr>
              <w:tabs>
                <w:tab w:val="left" w:pos="1416"/>
              </w:tabs>
              <w:spacing w:before="40" w:after="40"/>
              <w:ind w:left="2124" w:hanging="1418"/>
              <w:rPr>
                <w:i/>
              </w:rPr>
            </w:pPr>
            <w:r w:rsidRPr="005723AC">
              <w:rPr>
                <w:sz w:val="18"/>
              </w:rPr>
              <w:t>(</w:t>
            </w:r>
            <w:r w:rsidRPr="005723AC">
              <w:rPr>
                <w:sz w:val="18"/>
                <w:vertAlign w:val="superscript"/>
              </w:rPr>
              <w:t>1</w:t>
            </w:r>
            <w:r w:rsidRPr="005723AC">
              <w:rPr>
                <w:sz w:val="18"/>
              </w:rPr>
              <w:t>)</w:t>
            </w:r>
            <w:r w:rsidRPr="005723AC">
              <w:rPr>
                <w:i/>
                <w:sz w:val="18"/>
              </w:rPr>
              <w:t xml:space="preserve"> o bien</w:t>
            </w:r>
            <w:r w:rsidRPr="005723AC">
              <w:rPr>
                <w:i/>
                <w:sz w:val="18"/>
              </w:rPr>
              <w:tab/>
            </w:r>
            <w:r w:rsidRPr="005723AC">
              <w:rPr>
                <w:sz w:val="18"/>
              </w:rPr>
              <w:t>[II.3.1</w:t>
            </w:r>
            <w:r w:rsidRPr="005723AC">
              <w:rPr>
                <w:sz w:val="18"/>
              </w:rPr>
              <w:tab/>
              <w:t>los animales descritos en la casilla I.28 proceden de un tercer país o territorio que figura en la lista del anexo II del Reglamento de Ejecución (UE) nº </w:t>
            </w:r>
            <w:r w:rsidR="003300A7">
              <w:rPr>
                <w:sz w:val="18"/>
              </w:rPr>
              <w:t>577</w:t>
            </w:r>
            <w:r w:rsidRPr="005723AC">
              <w:rPr>
                <w:sz w:val="18"/>
              </w:rPr>
              <w:t xml:space="preserve">/2013 de la Comisión, ya sea directamente, o a través de un tercer país o territorio que figura en la lista de dicho anexo II, o bien a través de un tercer país o territorio que no figura en la lista de dicho anexo II, de conformidad con el artículo 12, apartado 1, letra c), del Reglamento (UE) </w:t>
            </w:r>
            <w:r w:rsidRPr="005723AC">
              <w:rPr>
                <w:sz w:val="18"/>
              </w:rPr>
              <w:lastRenderedPageBreak/>
              <w:t>nº </w:t>
            </w:r>
            <w:r w:rsidR="003300A7">
              <w:rPr>
                <w:sz w:val="18"/>
              </w:rPr>
              <w:t>576</w:t>
            </w:r>
            <w:r w:rsidRPr="005723AC">
              <w:rPr>
                <w:sz w:val="18"/>
              </w:rPr>
              <w:t>/2013 del Parlamento Europeo y del Consejo(</w:t>
            </w:r>
            <w:r w:rsidRPr="005723AC">
              <w:rPr>
                <w:sz w:val="18"/>
                <w:vertAlign w:val="superscript"/>
              </w:rPr>
              <w:t>7</w:t>
            </w:r>
            <w:r w:rsidRPr="005723AC">
              <w:rPr>
                <w:sz w:val="18"/>
              </w:rPr>
              <w:t>), y los datos sobre la vacunación antirrábica actual se indican en el cuadro siguiente;]</w:t>
            </w:r>
          </w:p>
          <w:p w14:paraId="2E67DE67" w14:textId="77777777" w:rsidR="0088524E" w:rsidRPr="005723AC" w:rsidRDefault="0088524E" w:rsidP="0088524E">
            <w:pPr>
              <w:tabs>
                <w:tab w:val="left" w:pos="1416"/>
              </w:tabs>
              <w:spacing w:before="40" w:after="40"/>
              <w:ind w:left="2124" w:hanging="1418"/>
            </w:pPr>
            <w:r w:rsidRPr="005723AC">
              <w:rPr>
                <w:sz w:val="18"/>
              </w:rPr>
              <w:t>(</w:t>
            </w:r>
            <w:r w:rsidRPr="005723AC">
              <w:rPr>
                <w:sz w:val="18"/>
                <w:vertAlign w:val="superscript"/>
              </w:rPr>
              <w:t>1</w:t>
            </w:r>
            <w:r w:rsidRPr="005723AC">
              <w:rPr>
                <w:sz w:val="18"/>
              </w:rPr>
              <w:t>)</w:t>
            </w:r>
            <w:r w:rsidRPr="005723AC">
              <w:rPr>
                <w:i/>
                <w:sz w:val="18"/>
              </w:rPr>
              <w:t xml:space="preserve"> o</w:t>
            </w:r>
            <w:r w:rsidRPr="005723AC">
              <w:rPr>
                <w:i/>
                <w:sz w:val="18"/>
              </w:rPr>
              <w:tab/>
            </w:r>
            <w:r w:rsidRPr="005723AC">
              <w:rPr>
                <w:sz w:val="18"/>
              </w:rPr>
              <w:t>[II.3.1</w:t>
            </w:r>
            <w:r w:rsidRPr="005723AC">
              <w:rPr>
                <w:sz w:val="18"/>
              </w:rPr>
              <w:tab/>
              <w:t>los animales descritos en la casilla I.28 proceden de, o está previsto su tránsito por, un tercer país o territorio que no figura en la lista del anexo II del Reglamento de Ejecución (UE) nº </w:t>
            </w:r>
            <w:r w:rsidR="003300A7">
              <w:rPr>
                <w:sz w:val="18"/>
              </w:rPr>
              <w:t>577</w:t>
            </w:r>
            <w:r w:rsidRPr="005723AC">
              <w:rPr>
                <w:sz w:val="18"/>
              </w:rPr>
              <w:t>/2013 de la Comisión, y una prueba de valoración de anticuerpos de la rabia(</w:t>
            </w:r>
            <w:r w:rsidRPr="005723AC">
              <w:rPr>
                <w:sz w:val="18"/>
                <w:vertAlign w:val="superscript"/>
              </w:rPr>
              <w:t>8</w:t>
            </w:r>
            <w:r w:rsidRPr="005723AC">
              <w:rPr>
                <w:sz w:val="18"/>
              </w:rPr>
              <w:t>) que se realizó con una muestra de sangre tomada por el veterinario autorizado por la autoridad competente, en la fecha indicada en el cuadro siguiente, un mínimo de 30 días después de la vacunación anterior y al menos 3 meses antes de la fecha de expedición del presente certificado, dio como resultado valores de anticuerpos iguales o superiores a 0,5 UI/ml, y cualquier revacunación se llevó a cabo durante el periodo de validez de la vacunación anterior(</w:t>
            </w:r>
            <w:r w:rsidRPr="005723AC">
              <w:rPr>
                <w:sz w:val="18"/>
                <w:vertAlign w:val="superscript"/>
              </w:rPr>
              <w:t>6</w:t>
            </w:r>
            <w:r w:rsidRPr="005723AC">
              <w:rPr>
                <w:sz w:val="18"/>
              </w:rPr>
              <w:t>), y los datos de la vacunación antirrábica actual y la fecha de la toma de muestras para las pruebas de la respuesta inmunitaria se indican en el cuadro siguiente:</w:t>
            </w:r>
          </w:p>
          <w:p w14:paraId="61CBE9DC" w14:textId="77777777" w:rsidR="00CC4341" w:rsidRPr="005723AC" w:rsidRDefault="00CC4341" w:rsidP="000B5CB0">
            <w:pPr>
              <w:tabs>
                <w:tab w:val="left" w:pos="1416"/>
              </w:tabs>
              <w:spacing w:before="40" w:after="40"/>
              <w:ind w:left="2124" w:hanging="1418"/>
              <w:rPr>
                <w:sz w:val="18"/>
                <w:szCs w:val="18"/>
              </w:rPr>
            </w:pPr>
          </w:p>
        </w:tc>
      </w:tr>
      <w:tr w:rsidR="00A4504D" w:rsidRPr="005723AC" w14:paraId="61199F03" w14:textId="77777777" w:rsidTr="00C42CAC">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14:paraId="77075990" w14:textId="77777777" w:rsidR="00A4504D" w:rsidRPr="005723AC" w:rsidRDefault="004C3D24" w:rsidP="004C3D24">
            <w:pPr>
              <w:ind w:left="113" w:right="113"/>
              <w:jc w:val="center"/>
            </w:pPr>
            <w:r w:rsidRPr="005723AC">
              <w:rPr>
                <w:b/>
              </w:rPr>
              <w:t>Parte II: Certificación</w:t>
            </w:r>
          </w:p>
        </w:tc>
        <w:tc>
          <w:tcPr>
            <w:tcW w:w="8895" w:type="dxa"/>
            <w:gridSpan w:val="13"/>
            <w:vMerge/>
            <w:tcBorders>
              <w:left w:val="single" w:sz="4" w:space="0" w:color="auto"/>
            </w:tcBorders>
            <w:shd w:val="clear" w:color="auto" w:fill="auto"/>
          </w:tcPr>
          <w:p w14:paraId="7003E94A" w14:textId="77777777" w:rsidR="00A4504D" w:rsidRPr="005723AC" w:rsidRDefault="00A4504D" w:rsidP="002745AD">
            <w:pPr>
              <w:spacing w:before="40" w:after="40"/>
              <w:rPr>
                <w:b/>
              </w:rPr>
            </w:pPr>
          </w:p>
        </w:tc>
      </w:tr>
      <w:tr w:rsidR="00A4504D" w:rsidRPr="005723AC" w14:paraId="535DF33F" w14:textId="77777777" w:rsidTr="00C42CAC">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14:paraId="2EF61BEB" w14:textId="77777777" w:rsidR="00A4504D" w:rsidRPr="005723AC" w:rsidRDefault="00A4504D" w:rsidP="002745AD">
            <w:pPr>
              <w:rPr>
                <w:sz w:val="20"/>
                <w:szCs w:val="20"/>
              </w:rPr>
            </w:pPr>
          </w:p>
        </w:tc>
        <w:tc>
          <w:tcPr>
            <w:tcW w:w="8895" w:type="dxa"/>
            <w:gridSpan w:val="13"/>
            <w:vMerge/>
            <w:tcBorders>
              <w:left w:val="single" w:sz="4" w:space="0" w:color="auto"/>
            </w:tcBorders>
            <w:shd w:val="clear" w:color="auto" w:fill="auto"/>
          </w:tcPr>
          <w:p w14:paraId="3299DA71" w14:textId="77777777" w:rsidR="00A4504D" w:rsidRPr="005723AC" w:rsidRDefault="00A4504D" w:rsidP="002745AD">
            <w:pPr>
              <w:tabs>
                <w:tab w:val="left" w:pos="432"/>
                <w:tab w:val="left" w:pos="5847"/>
              </w:tabs>
              <w:spacing w:before="40" w:after="40"/>
              <w:jc w:val="left"/>
              <w:rPr>
                <w:sz w:val="20"/>
                <w:szCs w:val="20"/>
              </w:rPr>
            </w:pPr>
          </w:p>
        </w:tc>
      </w:tr>
      <w:tr w:rsidR="00685721" w:rsidRPr="005723AC" w14:paraId="48165E70" w14:textId="77777777" w:rsidTr="00685721">
        <w:trPr>
          <w:gridBefore w:val="1"/>
          <w:wBefore w:w="6" w:type="dxa"/>
          <w:trHeight w:val="174"/>
        </w:trPr>
        <w:tc>
          <w:tcPr>
            <w:tcW w:w="717" w:type="dxa"/>
            <w:vMerge w:val="restart"/>
            <w:tcBorders>
              <w:top w:val="nil"/>
              <w:left w:val="nil"/>
              <w:bottom w:val="nil"/>
              <w:right w:val="single" w:sz="12" w:space="0" w:color="auto"/>
            </w:tcBorders>
            <w:shd w:val="clear" w:color="auto" w:fill="auto"/>
          </w:tcPr>
          <w:p w14:paraId="56499BB1" w14:textId="77777777" w:rsidR="00685721" w:rsidRPr="005723AC" w:rsidRDefault="00685721" w:rsidP="002745AD">
            <w:pPr>
              <w:rPr>
                <w:sz w:val="20"/>
                <w:szCs w:val="20"/>
              </w:rPr>
            </w:pPr>
          </w:p>
        </w:tc>
        <w:tc>
          <w:tcPr>
            <w:tcW w:w="13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0E6AD0A" w14:textId="77777777" w:rsidR="00685721" w:rsidRPr="005723AC" w:rsidRDefault="004539BB" w:rsidP="004539BB">
            <w:pPr>
              <w:tabs>
                <w:tab w:val="left" w:pos="432"/>
                <w:tab w:val="left" w:pos="3230"/>
                <w:tab w:val="left" w:pos="5847"/>
              </w:tabs>
              <w:spacing w:before="40" w:after="40"/>
              <w:jc w:val="center"/>
              <w:rPr>
                <w:sz w:val="18"/>
                <w:szCs w:val="18"/>
              </w:rPr>
            </w:pPr>
            <w:r w:rsidRPr="005723AC">
              <w:rPr>
                <w:b/>
                <w:sz w:val="18"/>
                <w:szCs w:val="18"/>
              </w:rPr>
              <w:t>Código alfanumérico del transpondedor o tatuaje que lleve el animal</w:t>
            </w:r>
          </w:p>
        </w:tc>
        <w:tc>
          <w:tcPr>
            <w:tcW w:w="1276"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C894D60" w14:textId="77777777" w:rsidR="00685721" w:rsidRPr="005723AC" w:rsidRDefault="004539BB" w:rsidP="004539BB">
            <w:pPr>
              <w:tabs>
                <w:tab w:val="left" w:pos="432"/>
                <w:tab w:val="left" w:pos="3230"/>
                <w:tab w:val="left" w:pos="5847"/>
              </w:tabs>
              <w:spacing w:before="40" w:after="40"/>
              <w:ind w:left="-108"/>
              <w:jc w:val="center"/>
              <w:rPr>
                <w:sz w:val="18"/>
                <w:szCs w:val="18"/>
              </w:rPr>
            </w:pPr>
            <w:r w:rsidRPr="005723AC">
              <w:rPr>
                <w:b/>
                <w:sz w:val="18"/>
                <w:szCs w:val="18"/>
              </w:rPr>
              <w:t>Fecha de la vacunación [dd/mm/aaaa]</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A6A0F34" w14:textId="77777777" w:rsidR="00685721" w:rsidRPr="005723AC" w:rsidRDefault="004539BB" w:rsidP="004539BB">
            <w:pPr>
              <w:tabs>
                <w:tab w:val="left" w:pos="432"/>
                <w:tab w:val="left" w:pos="3230"/>
                <w:tab w:val="left" w:pos="5847"/>
              </w:tabs>
              <w:spacing w:before="40" w:after="40"/>
              <w:ind w:left="-108" w:right="-108"/>
              <w:jc w:val="center"/>
            </w:pPr>
            <w:r w:rsidRPr="005723AC">
              <w:rPr>
                <w:b/>
                <w:sz w:val="18"/>
              </w:rPr>
              <w:t>Nombre y fabricante de la vacuna</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601A1" w14:textId="77777777" w:rsidR="00685721" w:rsidRPr="005723AC" w:rsidRDefault="004539BB" w:rsidP="004539BB">
            <w:pPr>
              <w:tabs>
                <w:tab w:val="left" w:pos="432"/>
                <w:tab w:val="left" w:pos="3230"/>
                <w:tab w:val="left" w:pos="5847"/>
              </w:tabs>
              <w:spacing w:before="40" w:after="40"/>
              <w:ind w:left="-108"/>
              <w:jc w:val="center"/>
            </w:pPr>
            <w:r w:rsidRPr="005723AC">
              <w:rPr>
                <w:b/>
                <w:sz w:val="18"/>
              </w:rPr>
              <w:t>Número de lote</w:t>
            </w:r>
          </w:p>
        </w:tc>
        <w:tc>
          <w:tcPr>
            <w:tcW w:w="26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A0938C2" w14:textId="77777777" w:rsidR="00685721" w:rsidRPr="005723AC" w:rsidRDefault="004539BB" w:rsidP="004539BB">
            <w:pPr>
              <w:tabs>
                <w:tab w:val="left" w:pos="432"/>
                <w:tab w:val="left" w:pos="3230"/>
                <w:tab w:val="left" w:pos="5847"/>
              </w:tabs>
              <w:spacing w:before="40" w:after="40"/>
              <w:jc w:val="center"/>
            </w:pPr>
            <w:r w:rsidRPr="005723AC">
              <w:rPr>
                <w:b/>
                <w:sz w:val="18"/>
              </w:rPr>
              <w:t>Validez de la vacunación</w:t>
            </w:r>
          </w:p>
        </w:tc>
        <w:tc>
          <w:tcPr>
            <w:tcW w:w="1560" w:type="dxa"/>
            <w:gridSpan w:val="2"/>
            <w:vMerge w:val="restart"/>
            <w:tcBorders>
              <w:top w:val="single" w:sz="12" w:space="0" w:color="auto"/>
              <w:left w:val="single" w:sz="12" w:space="0" w:color="auto"/>
              <w:right w:val="single" w:sz="12" w:space="0" w:color="auto"/>
            </w:tcBorders>
            <w:shd w:val="clear" w:color="auto" w:fill="auto"/>
            <w:vAlign w:val="center"/>
          </w:tcPr>
          <w:p w14:paraId="3ED337F4" w14:textId="77777777" w:rsidR="00685721" w:rsidRPr="005723AC" w:rsidRDefault="004539BB" w:rsidP="004539BB">
            <w:pPr>
              <w:tabs>
                <w:tab w:val="left" w:pos="432"/>
                <w:tab w:val="left" w:pos="3230"/>
                <w:tab w:val="left" w:pos="5847"/>
              </w:tabs>
              <w:spacing w:before="40" w:after="40"/>
              <w:jc w:val="center"/>
            </w:pPr>
            <w:r w:rsidRPr="005723AC">
              <w:rPr>
                <w:b/>
                <w:sz w:val="18"/>
              </w:rPr>
              <w:t>Fecha de toma de la muestra de sangre</w:t>
            </w:r>
            <w:r w:rsidRPr="005723AC">
              <w:rPr>
                <w:b/>
                <w:sz w:val="18"/>
              </w:rPr>
              <w:br/>
            </w:r>
            <w:r w:rsidRPr="005723AC">
              <w:rPr>
                <w:b/>
                <w:sz w:val="16"/>
              </w:rPr>
              <w:t>[dd/mm/aaaa]</w:t>
            </w:r>
          </w:p>
        </w:tc>
      </w:tr>
      <w:tr w:rsidR="00685721" w:rsidRPr="005723AC" w14:paraId="08EB83E9" w14:textId="77777777" w:rsidTr="00685721">
        <w:trPr>
          <w:gridBefore w:val="1"/>
          <w:wBefore w:w="6" w:type="dxa"/>
          <w:trHeight w:val="174"/>
        </w:trPr>
        <w:tc>
          <w:tcPr>
            <w:tcW w:w="717" w:type="dxa"/>
            <w:vMerge/>
            <w:tcBorders>
              <w:left w:val="nil"/>
              <w:bottom w:val="nil"/>
            </w:tcBorders>
            <w:shd w:val="clear" w:color="auto" w:fill="auto"/>
          </w:tcPr>
          <w:p w14:paraId="1D31BD84" w14:textId="77777777" w:rsidR="00685721" w:rsidRPr="005723AC" w:rsidRDefault="00685721" w:rsidP="002745AD">
            <w:pPr>
              <w:rPr>
                <w:sz w:val="20"/>
                <w:szCs w:val="20"/>
              </w:rPr>
            </w:pPr>
          </w:p>
        </w:tc>
        <w:tc>
          <w:tcPr>
            <w:tcW w:w="1382" w:type="dxa"/>
            <w:vMerge/>
            <w:tcBorders>
              <w:top w:val="nil"/>
              <w:left w:val="single" w:sz="12" w:space="0" w:color="auto"/>
              <w:bottom w:val="single" w:sz="12" w:space="0" w:color="auto"/>
              <w:right w:val="single" w:sz="12" w:space="0" w:color="auto"/>
            </w:tcBorders>
            <w:shd w:val="clear" w:color="auto" w:fill="auto"/>
            <w:vAlign w:val="center"/>
          </w:tcPr>
          <w:p w14:paraId="184027BA" w14:textId="77777777" w:rsidR="00685721" w:rsidRPr="005723AC" w:rsidRDefault="00685721" w:rsidP="002745AD">
            <w:pPr>
              <w:tabs>
                <w:tab w:val="left" w:pos="432"/>
                <w:tab w:val="left" w:pos="3230"/>
                <w:tab w:val="left" w:pos="5847"/>
              </w:tabs>
              <w:spacing w:before="40" w:after="40"/>
              <w:jc w:val="center"/>
              <w:rPr>
                <w:sz w:val="18"/>
                <w:szCs w:val="18"/>
              </w:rPr>
            </w:pPr>
          </w:p>
        </w:tc>
        <w:tc>
          <w:tcPr>
            <w:tcW w:w="1276" w:type="dxa"/>
            <w:gridSpan w:val="2"/>
            <w:vMerge/>
            <w:tcBorders>
              <w:top w:val="nil"/>
              <w:left w:val="single" w:sz="12" w:space="0" w:color="auto"/>
              <w:bottom w:val="single" w:sz="12" w:space="0" w:color="auto"/>
              <w:right w:val="single" w:sz="12" w:space="0" w:color="auto"/>
            </w:tcBorders>
            <w:shd w:val="clear" w:color="auto" w:fill="auto"/>
            <w:vAlign w:val="center"/>
          </w:tcPr>
          <w:p w14:paraId="7040DBF1" w14:textId="77777777" w:rsidR="00685721" w:rsidRPr="005723AC" w:rsidRDefault="00685721" w:rsidP="002745AD">
            <w:pPr>
              <w:tabs>
                <w:tab w:val="left" w:pos="432"/>
                <w:tab w:val="left" w:pos="3230"/>
                <w:tab w:val="left" w:pos="5847"/>
              </w:tabs>
              <w:spacing w:before="40" w:after="40"/>
              <w:jc w:val="center"/>
              <w:rPr>
                <w:sz w:val="18"/>
                <w:szCs w:val="18"/>
              </w:rPr>
            </w:pP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14:paraId="0342906F" w14:textId="77777777" w:rsidR="00685721" w:rsidRPr="005723AC" w:rsidRDefault="00685721" w:rsidP="002745AD">
            <w:pPr>
              <w:tabs>
                <w:tab w:val="left" w:pos="432"/>
                <w:tab w:val="left" w:pos="3230"/>
                <w:tab w:val="left" w:pos="5847"/>
              </w:tabs>
              <w:spacing w:before="40" w:after="40"/>
              <w:jc w:val="center"/>
              <w:rPr>
                <w:sz w:val="18"/>
                <w:szCs w:val="18"/>
              </w:rPr>
            </w:pPr>
          </w:p>
        </w:tc>
        <w:tc>
          <w:tcPr>
            <w:tcW w:w="850" w:type="dxa"/>
            <w:vMerge/>
            <w:tcBorders>
              <w:top w:val="nil"/>
              <w:left w:val="single" w:sz="12" w:space="0" w:color="auto"/>
              <w:bottom w:val="single" w:sz="12" w:space="0" w:color="auto"/>
              <w:right w:val="single" w:sz="12" w:space="0" w:color="auto"/>
            </w:tcBorders>
            <w:shd w:val="clear" w:color="auto" w:fill="auto"/>
            <w:vAlign w:val="center"/>
          </w:tcPr>
          <w:p w14:paraId="2BABAABF" w14:textId="77777777" w:rsidR="00685721" w:rsidRPr="005723AC" w:rsidRDefault="00685721" w:rsidP="002745AD">
            <w:pPr>
              <w:tabs>
                <w:tab w:val="left" w:pos="432"/>
                <w:tab w:val="left" w:pos="3230"/>
                <w:tab w:val="left" w:pos="5847"/>
              </w:tabs>
              <w:spacing w:before="40" w:after="40"/>
              <w:jc w:val="center"/>
              <w:rPr>
                <w:sz w:val="18"/>
                <w:szCs w:val="18"/>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C2329C" w14:textId="77777777" w:rsidR="004539BB" w:rsidRPr="005723AC" w:rsidRDefault="004539BB" w:rsidP="004539BB">
            <w:pPr>
              <w:tabs>
                <w:tab w:val="left" w:pos="432"/>
                <w:tab w:val="left" w:pos="3230"/>
                <w:tab w:val="left" w:pos="5847"/>
              </w:tabs>
              <w:spacing w:before="40" w:after="40"/>
              <w:ind w:left="-108" w:right="-108"/>
              <w:jc w:val="center"/>
              <w:rPr>
                <w:b/>
                <w:sz w:val="18"/>
              </w:rPr>
            </w:pPr>
            <w:r w:rsidRPr="005723AC">
              <w:rPr>
                <w:b/>
                <w:sz w:val="18"/>
              </w:rPr>
              <w:t>Desde el</w:t>
            </w:r>
          </w:p>
          <w:p w14:paraId="7C1C779D" w14:textId="77777777" w:rsidR="00685721" w:rsidRPr="005723AC" w:rsidRDefault="004539BB" w:rsidP="004539BB">
            <w:pPr>
              <w:tabs>
                <w:tab w:val="left" w:pos="432"/>
                <w:tab w:val="left" w:pos="3230"/>
                <w:tab w:val="left" w:pos="5847"/>
              </w:tabs>
              <w:spacing w:before="40" w:after="40"/>
              <w:jc w:val="center"/>
            </w:pPr>
            <w:r w:rsidRPr="005723AC">
              <w:rPr>
                <w:b/>
                <w:sz w:val="16"/>
              </w:rPr>
              <w:t>[dd/mm/aaaa]</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25C66E" w14:textId="77777777" w:rsidR="004539BB" w:rsidRPr="005723AC" w:rsidRDefault="004539BB" w:rsidP="004539BB">
            <w:pPr>
              <w:tabs>
                <w:tab w:val="left" w:pos="432"/>
                <w:tab w:val="left" w:pos="3230"/>
                <w:tab w:val="left" w:pos="5847"/>
              </w:tabs>
              <w:spacing w:before="40" w:after="40"/>
              <w:ind w:left="-108"/>
              <w:jc w:val="center"/>
              <w:rPr>
                <w:b/>
                <w:sz w:val="18"/>
              </w:rPr>
            </w:pPr>
            <w:r w:rsidRPr="005723AC">
              <w:rPr>
                <w:b/>
                <w:sz w:val="18"/>
              </w:rPr>
              <w:t>hasta el</w:t>
            </w:r>
          </w:p>
          <w:p w14:paraId="233A68AB" w14:textId="77777777" w:rsidR="00685721" w:rsidRPr="005723AC" w:rsidRDefault="004539BB" w:rsidP="004539BB">
            <w:pPr>
              <w:tabs>
                <w:tab w:val="left" w:pos="432"/>
                <w:tab w:val="left" w:pos="3230"/>
                <w:tab w:val="left" w:pos="5847"/>
              </w:tabs>
              <w:spacing w:before="40" w:after="40"/>
              <w:jc w:val="center"/>
            </w:pPr>
            <w:r w:rsidRPr="005723AC">
              <w:rPr>
                <w:b/>
                <w:sz w:val="16"/>
              </w:rPr>
              <w:t>[dd/mm/aaaa]</w:t>
            </w:r>
          </w:p>
        </w:tc>
        <w:tc>
          <w:tcPr>
            <w:tcW w:w="1560" w:type="dxa"/>
            <w:gridSpan w:val="2"/>
            <w:vMerge/>
            <w:tcBorders>
              <w:left w:val="single" w:sz="12" w:space="0" w:color="auto"/>
              <w:bottom w:val="single" w:sz="12" w:space="0" w:color="auto"/>
              <w:right w:val="single" w:sz="12" w:space="0" w:color="auto"/>
            </w:tcBorders>
            <w:shd w:val="clear" w:color="auto" w:fill="auto"/>
            <w:vAlign w:val="center"/>
          </w:tcPr>
          <w:p w14:paraId="12CE2198" w14:textId="77777777" w:rsidR="00685721" w:rsidRPr="005723AC" w:rsidRDefault="00685721" w:rsidP="002745AD">
            <w:pPr>
              <w:tabs>
                <w:tab w:val="left" w:pos="432"/>
                <w:tab w:val="left" w:pos="3230"/>
                <w:tab w:val="left" w:pos="5847"/>
              </w:tabs>
              <w:spacing w:before="40" w:after="40"/>
              <w:jc w:val="center"/>
              <w:rPr>
                <w:sz w:val="18"/>
                <w:szCs w:val="18"/>
              </w:rPr>
            </w:pPr>
          </w:p>
        </w:tc>
      </w:tr>
      <w:tr w:rsidR="00685721" w:rsidRPr="005723AC" w14:paraId="3942A815" w14:textId="77777777" w:rsidTr="00685721">
        <w:trPr>
          <w:gridBefore w:val="1"/>
          <w:wBefore w:w="6" w:type="dxa"/>
          <w:trHeight w:val="204"/>
        </w:trPr>
        <w:tc>
          <w:tcPr>
            <w:tcW w:w="717" w:type="dxa"/>
            <w:vMerge/>
            <w:tcBorders>
              <w:left w:val="nil"/>
              <w:bottom w:val="nil"/>
              <w:right w:val="single" w:sz="12" w:space="0" w:color="auto"/>
            </w:tcBorders>
            <w:shd w:val="clear" w:color="auto" w:fill="auto"/>
          </w:tcPr>
          <w:p w14:paraId="4E304441" w14:textId="77777777" w:rsidR="00685721" w:rsidRPr="005723AC" w:rsidRDefault="00685721" w:rsidP="002745AD">
            <w:pPr>
              <w:rPr>
                <w:sz w:val="20"/>
                <w:szCs w:val="20"/>
              </w:rPr>
            </w:pPr>
          </w:p>
        </w:tc>
        <w:tc>
          <w:tcPr>
            <w:tcW w:w="1382" w:type="dxa"/>
            <w:tcBorders>
              <w:top w:val="single" w:sz="12" w:space="0" w:color="auto"/>
              <w:left w:val="single" w:sz="12" w:space="0" w:color="auto"/>
            </w:tcBorders>
            <w:shd w:val="clear" w:color="auto" w:fill="auto"/>
          </w:tcPr>
          <w:p w14:paraId="2CB75DD0" w14:textId="77777777" w:rsidR="00685721" w:rsidRPr="007C4A5C" w:rsidRDefault="00685721" w:rsidP="002745AD">
            <w:pPr>
              <w:tabs>
                <w:tab w:val="left" w:pos="432"/>
                <w:tab w:val="left" w:pos="3230"/>
                <w:tab w:val="left" w:pos="5847"/>
              </w:tabs>
              <w:spacing w:before="40" w:after="40"/>
              <w:jc w:val="left"/>
              <w:rPr>
                <w:sz w:val="20"/>
                <w:szCs w:val="20"/>
              </w:rPr>
            </w:pPr>
          </w:p>
        </w:tc>
        <w:tc>
          <w:tcPr>
            <w:tcW w:w="1276" w:type="dxa"/>
            <w:gridSpan w:val="2"/>
            <w:tcBorders>
              <w:top w:val="single" w:sz="12" w:space="0" w:color="auto"/>
            </w:tcBorders>
            <w:shd w:val="clear" w:color="auto" w:fill="auto"/>
          </w:tcPr>
          <w:p w14:paraId="1196B321" w14:textId="77777777" w:rsidR="00685721" w:rsidRPr="007C4A5C" w:rsidRDefault="00685721" w:rsidP="002745AD">
            <w:pPr>
              <w:tabs>
                <w:tab w:val="left" w:pos="432"/>
                <w:tab w:val="left" w:pos="3230"/>
                <w:tab w:val="left" w:pos="5847"/>
              </w:tabs>
              <w:spacing w:before="40" w:after="40"/>
              <w:jc w:val="left"/>
              <w:rPr>
                <w:sz w:val="20"/>
                <w:szCs w:val="20"/>
              </w:rPr>
            </w:pPr>
          </w:p>
        </w:tc>
        <w:tc>
          <w:tcPr>
            <w:tcW w:w="1134" w:type="dxa"/>
            <w:gridSpan w:val="3"/>
            <w:tcBorders>
              <w:top w:val="single" w:sz="12" w:space="0" w:color="auto"/>
            </w:tcBorders>
            <w:shd w:val="clear" w:color="auto" w:fill="auto"/>
          </w:tcPr>
          <w:p w14:paraId="5D62C62A" w14:textId="77777777" w:rsidR="00685721" w:rsidRPr="005723AC" w:rsidRDefault="00685721" w:rsidP="002745AD">
            <w:pPr>
              <w:tabs>
                <w:tab w:val="left" w:pos="432"/>
                <w:tab w:val="left" w:pos="3230"/>
                <w:tab w:val="left" w:pos="5847"/>
              </w:tabs>
              <w:spacing w:before="40" w:after="40"/>
              <w:jc w:val="left"/>
              <w:rPr>
                <w:sz w:val="18"/>
                <w:szCs w:val="18"/>
              </w:rPr>
            </w:pPr>
          </w:p>
        </w:tc>
        <w:tc>
          <w:tcPr>
            <w:tcW w:w="850" w:type="dxa"/>
            <w:tcBorders>
              <w:top w:val="single" w:sz="12" w:space="0" w:color="auto"/>
            </w:tcBorders>
            <w:shd w:val="clear" w:color="auto" w:fill="auto"/>
          </w:tcPr>
          <w:p w14:paraId="3159168B"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tcBorders>
            <w:shd w:val="clear" w:color="auto" w:fill="auto"/>
          </w:tcPr>
          <w:p w14:paraId="41C2B1CE" w14:textId="77777777" w:rsidR="00685721" w:rsidRPr="005723AC" w:rsidRDefault="00685721" w:rsidP="002745AD">
            <w:pPr>
              <w:tabs>
                <w:tab w:val="left" w:pos="432"/>
                <w:tab w:val="left" w:pos="3230"/>
                <w:tab w:val="left" w:pos="5847"/>
              </w:tabs>
              <w:spacing w:before="40" w:after="40"/>
              <w:jc w:val="left"/>
              <w:rPr>
                <w:sz w:val="18"/>
                <w:szCs w:val="18"/>
              </w:rPr>
            </w:pPr>
          </w:p>
        </w:tc>
        <w:tc>
          <w:tcPr>
            <w:tcW w:w="1417" w:type="dxa"/>
            <w:gridSpan w:val="2"/>
            <w:tcBorders>
              <w:top w:val="single" w:sz="12" w:space="0" w:color="auto"/>
              <w:bottom w:val="single" w:sz="4" w:space="0" w:color="auto"/>
            </w:tcBorders>
            <w:shd w:val="clear" w:color="auto" w:fill="auto"/>
          </w:tcPr>
          <w:p w14:paraId="652C0779" w14:textId="77777777" w:rsidR="00685721" w:rsidRPr="005723AC" w:rsidRDefault="00685721" w:rsidP="002745AD">
            <w:pPr>
              <w:tabs>
                <w:tab w:val="left" w:pos="432"/>
                <w:tab w:val="left" w:pos="3230"/>
                <w:tab w:val="left" w:pos="5847"/>
              </w:tabs>
              <w:spacing w:before="40" w:after="40"/>
              <w:jc w:val="left"/>
              <w:rPr>
                <w:sz w:val="18"/>
                <w:szCs w:val="18"/>
              </w:rPr>
            </w:pPr>
          </w:p>
        </w:tc>
        <w:tc>
          <w:tcPr>
            <w:tcW w:w="1560" w:type="dxa"/>
            <w:gridSpan w:val="2"/>
            <w:tcBorders>
              <w:top w:val="single" w:sz="12" w:space="0" w:color="auto"/>
              <w:bottom w:val="single" w:sz="4" w:space="0" w:color="auto"/>
              <w:right w:val="single" w:sz="12" w:space="0" w:color="auto"/>
            </w:tcBorders>
            <w:shd w:val="clear" w:color="auto" w:fill="auto"/>
          </w:tcPr>
          <w:p w14:paraId="65278C6A" w14:textId="77777777" w:rsidR="00685721" w:rsidRPr="005723AC" w:rsidRDefault="00685721" w:rsidP="002745AD">
            <w:pPr>
              <w:tabs>
                <w:tab w:val="left" w:pos="432"/>
                <w:tab w:val="left" w:pos="3230"/>
                <w:tab w:val="left" w:pos="5847"/>
              </w:tabs>
              <w:spacing w:before="40" w:after="40"/>
              <w:jc w:val="left"/>
              <w:rPr>
                <w:sz w:val="18"/>
                <w:szCs w:val="18"/>
              </w:rPr>
            </w:pPr>
          </w:p>
        </w:tc>
      </w:tr>
      <w:tr w:rsidR="00685721" w:rsidRPr="005723AC" w14:paraId="3E992357" w14:textId="77777777" w:rsidTr="00685721">
        <w:trPr>
          <w:gridBefore w:val="1"/>
          <w:wBefore w:w="6" w:type="dxa"/>
          <w:trHeight w:val="174"/>
        </w:trPr>
        <w:tc>
          <w:tcPr>
            <w:tcW w:w="717" w:type="dxa"/>
            <w:vMerge/>
            <w:tcBorders>
              <w:left w:val="nil"/>
              <w:bottom w:val="nil"/>
              <w:right w:val="single" w:sz="12" w:space="0" w:color="auto"/>
            </w:tcBorders>
            <w:shd w:val="clear" w:color="auto" w:fill="auto"/>
          </w:tcPr>
          <w:p w14:paraId="4D3704D8" w14:textId="77777777" w:rsidR="00685721" w:rsidRPr="005723AC" w:rsidRDefault="00685721" w:rsidP="002745AD">
            <w:pPr>
              <w:rPr>
                <w:sz w:val="20"/>
                <w:szCs w:val="20"/>
              </w:rPr>
            </w:pPr>
          </w:p>
        </w:tc>
        <w:tc>
          <w:tcPr>
            <w:tcW w:w="1382" w:type="dxa"/>
            <w:tcBorders>
              <w:left w:val="single" w:sz="12" w:space="0" w:color="auto"/>
              <w:bottom w:val="single" w:sz="8" w:space="0" w:color="auto"/>
            </w:tcBorders>
            <w:shd w:val="clear" w:color="auto" w:fill="auto"/>
          </w:tcPr>
          <w:p w14:paraId="52C1BCCB"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14:paraId="6D7487EB" w14:textId="77777777" w:rsidR="00685721" w:rsidRPr="005723AC" w:rsidRDefault="00685721" w:rsidP="002745AD">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14:paraId="2A8F29D9" w14:textId="77777777" w:rsidR="00685721" w:rsidRPr="005723AC" w:rsidRDefault="00685721" w:rsidP="002745AD">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51453DD3"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14:paraId="6861B93E" w14:textId="77777777" w:rsidR="00685721" w:rsidRPr="005723AC" w:rsidRDefault="00685721" w:rsidP="002745AD">
            <w:pPr>
              <w:tabs>
                <w:tab w:val="left" w:pos="432"/>
                <w:tab w:val="left" w:pos="3230"/>
                <w:tab w:val="left" w:pos="5847"/>
              </w:tabs>
              <w:spacing w:before="40" w:after="40"/>
              <w:jc w:val="left"/>
              <w:rPr>
                <w:sz w:val="18"/>
                <w:szCs w:val="18"/>
              </w:rPr>
            </w:pPr>
          </w:p>
        </w:tc>
        <w:tc>
          <w:tcPr>
            <w:tcW w:w="1417" w:type="dxa"/>
            <w:gridSpan w:val="2"/>
            <w:tcBorders>
              <w:bottom w:val="single" w:sz="8" w:space="0" w:color="auto"/>
            </w:tcBorders>
            <w:shd w:val="clear" w:color="auto" w:fill="auto"/>
          </w:tcPr>
          <w:p w14:paraId="080C6774" w14:textId="77777777" w:rsidR="00685721" w:rsidRPr="005723AC" w:rsidRDefault="00685721" w:rsidP="002745AD">
            <w:pPr>
              <w:tabs>
                <w:tab w:val="left" w:pos="432"/>
                <w:tab w:val="left" w:pos="3230"/>
                <w:tab w:val="left" w:pos="5847"/>
              </w:tabs>
              <w:spacing w:before="40" w:after="40"/>
              <w:jc w:val="left"/>
              <w:rPr>
                <w:sz w:val="18"/>
                <w:szCs w:val="18"/>
              </w:rPr>
            </w:pPr>
          </w:p>
        </w:tc>
        <w:tc>
          <w:tcPr>
            <w:tcW w:w="1560" w:type="dxa"/>
            <w:gridSpan w:val="2"/>
            <w:tcBorders>
              <w:bottom w:val="single" w:sz="8" w:space="0" w:color="auto"/>
              <w:right w:val="single" w:sz="12" w:space="0" w:color="auto"/>
            </w:tcBorders>
            <w:shd w:val="clear" w:color="auto" w:fill="auto"/>
          </w:tcPr>
          <w:p w14:paraId="5EE97E24" w14:textId="77777777" w:rsidR="00685721" w:rsidRPr="005723AC" w:rsidRDefault="00685721" w:rsidP="002745AD">
            <w:pPr>
              <w:tabs>
                <w:tab w:val="left" w:pos="432"/>
                <w:tab w:val="left" w:pos="3230"/>
                <w:tab w:val="left" w:pos="5847"/>
              </w:tabs>
              <w:spacing w:before="40" w:after="40"/>
              <w:jc w:val="left"/>
              <w:rPr>
                <w:sz w:val="18"/>
                <w:szCs w:val="18"/>
              </w:rPr>
            </w:pPr>
          </w:p>
        </w:tc>
      </w:tr>
      <w:tr w:rsidR="00685721" w:rsidRPr="005723AC" w14:paraId="31B08C71" w14:textId="77777777" w:rsidTr="00685721">
        <w:trPr>
          <w:gridBefore w:val="1"/>
          <w:wBefore w:w="6" w:type="dxa"/>
          <w:trHeight w:val="174"/>
        </w:trPr>
        <w:tc>
          <w:tcPr>
            <w:tcW w:w="717" w:type="dxa"/>
            <w:vMerge/>
            <w:tcBorders>
              <w:left w:val="nil"/>
              <w:bottom w:val="nil"/>
              <w:right w:val="single" w:sz="12" w:space="0" w:color="auto"/>
            </w:tcBorders>
            <w:shd w:val="clear" w:color="auto" w:fill="auto"/>
          </w:tcPr>
          <w:p w14:paraId="13ED888A" w14:textId="77777777" w:rsidR="00685721" w:rsidRPr="005723AC" w:rsidRDefault="00685721" w:rsidP="002745AD">
            <w:pPr>
              <w:rPr>
                <w:sz w:val="20"/>
                <w:szCs w:val="20"/>
              </w:rPr>
            </w:pPr>
          </w:p>
        </w:tc>
        <w:tc>
          <w:tcPr>
            <w:tcW w:w="1382" w:type="dxa"/>
            <w:tcBorders>
              <w:left w:val="single" w:sz="12" w:space="0" w:color="auto"/>
              <w:bottom w:val="single" w:sz="8" w:space="0" w:color="auto"/>
            </w:tcBorders>
            <w:shd w:val="clear" w:color="auto" w:fill="auto"/>
          </w:tcPr>
          <w:p w14:paraId="1A9BD7FF"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14:paraId="67BA1E83" w14:textId="77777777" w:rsidR="00685721" w:rsidRPr="005723AC" w:rsidRDefault="00685721" w:rsidP="002745AD">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14:paraId="6A316F5D" w14:textId="77777777" w:rsidR="00685721" w:rsidRPr="005723AC" w:rsidRDefault="00685721" w:rsidP="002745AD">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14:paraId="058A3295"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14:paraId="21C331E8" w14:textId="77777777" w:rsidR="00685721" w:rsidRPr="005723AC" w:rsidRDefault="00685721" w:rsidP="002745AD">
            <w:pPr>
              <w:tabs>
                <w:tab w:val="left" w:pos="432"/>
                <w:tab w:val="left" w:pos="3230"/>
                <w:tab w:val="left" w:pos="5847"/>
              </w:tabs>
              <w:spacing w:before="40" w:after="40"/>
              <w:jc w:val="left"/>
              <w:rPr>
                <w:sz w:val="18"/>
                <w:szCs w:val="18"/>
              </w:rPr>
            </w:pPr>
          </w:p>
        </w:tc>
        <w:tc>
          <w:tcPr>
            <w:tcW w:w="1417" w:type="dxa"/>
            <w:gridSpan w:val="2"/>
            <w:tcBorders>
              <w:bottom w:val="single" w:sz="8" w:space="0" w:color="auto"/>
            </w:tcBorders>
            <w:shd w:val="clear" w:color="auto" w:fill="auto"/>
          </w:tcPr>
          <w:p w14:paraId="585E5876" w14:textId="77777777" w:rsidR="00685721" w:rsidRPr="005723AC" w:rsidRDefault="00685721" w:rsidP="002745AD">
            <w:pPr>
              <w:tabs>
                <w:tab w:val="left" w:pos="432"/>
                <w:tab w:val="left" w:pos="3230"/>
                <w:tab w:val="left" w:pos="5847"/>
              </w:tabs>
              <w:spacing w:before="40" w:after="40"/>
              <w:jc w:val="left"/>
              <w:rPr>
                <w:sz w:val="18"/>
                <w:szCs w:val="18"/>
              </w:rPr>
            </w:pPr>
          </w:p>
        </w:tc>
        <w:tc>
          <w:tcPr>
            <w:tcW w:w="1560" w:type="dxa"/>
            <w:gridSpan w:val="2"/>
            <w:tcBorders>
              <w:bottom w:val="single" w:sz="8" w:space="0" w:color="auto"/>
              <w:right w:val="single" w:sz="12" w:space="0" w:color="auto"/>
            </w:tcBorders>
            <w:shd w:val="clear" w:color="auto" w:fill="auto"/>
          </w:tcPr>
          <w:p w14:paraId="36749623" w14:textId="77777777" w:rsidR="00685721" w:rsidRPr="005723AC" w:rsidRDefault="00685721" w:rsidP="002745AD">
            <w:pPr>
              <w:tabs>
                <w:tab w:val="left" w:pos="432"/>
                <w:tab w:val="left" w:pos="3230"/>
                <w:tab w:val="left" w:pos="5847"/>
              </w:tabs>
              <w:spacing w:before="40" w:after="40"/>
              <w:jc w:val="left"/>
              <w:rPr>
                <w:sz w:val="18"/>
                <w:szCs w:val="18"/>
              </w:rPr>
            </w:pPr>
          </w:p>
        </w:tc>
      </w:tr>
      <w:tr w:rsidR="00685721" w:rsidRPr="005723AC" w14:paraId="627033B3" w14:textId="77777777" w:rsidTr="00685721">
        <w:trPr>
          <w:gridBefore w:val="1"/>
          <w:wBefore w:w="6" w:type="dxa"/>
          <w:trHeight w:val="174"/>
        </w:trPr>
        <w:tc>
          <w:tcPr>
            <w:tcW w:w="717" w:type="dxa"/>
            <w:vMerge/>
            <w:tcBorders>
              <w:left w:val="nil"/>
              <w:bottom w:val="nil"/>
              <w:right w:val="single" w:sz="12" w:space="0" w:color="auto"/>
            </w:tcBorders>
            <w:shd w:val="clear" w:color="auto" w:fill="auto"/>
          </w:tcPr>
          <w:p w14:paraId="5D0888B7" w14:textId="77777777" w:rsidR="00685721" w:rsidRPr="005723AC" w:rsidRDefault="00685721" w:rsidP="002745AD">
            <w:pPr>
              <w:rPr>
                <w:sz w:val="20"/>
                <w:szCs w:val="20"/>
              </w:rPr>
            </w:pPr>
          </w:p>
        </w:tc>
        <w:tc>
          <w:tcPr>
            <w:tcW w:w="1382" w:type="dxa"/>
            <w:tcBorders>
              <w:top w:val="single" w:sz="8" w:space="0" w:color="auto"/>
              <w:left w:val="single" w:sz="12" w:space="0" w:color="auto"/>
              <w:bottom w:val="single" w:sz="4" w:space="0" w:color="auto"/>
            </w:tcBorders>
            <w:shd w:val="clear" w:color="auto" w:fill="auto"/>
          </w:tcPr>
          <w:p w14:paraId="2B71C121"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shd w:val="clear" w:color="auto" w:fill="auto"/>
          </w:tcPr>
          <w:p w14:paraId="460AD100" w14:textId="77777777" w:rsidR="00685721" w:rsidRPr="005723AC" w:rsidRDefault="00685721" w:rsidP="002745AD">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14:paraId="2800C7D1" w14:textId="77777777" w:rsidR="00685721" w:rsidRPr="005723AC" w:rsidRDefault="00685721" w:rsidP="002745AD">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shd w:val="clear" w:color="auto" w:fill="auto"/>
          </w:tcPr>
          <w:p w14:paraId="40FE5619"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shd w:val="clear" w:color="auto" w:fill="auto"/>
          </w:tcPr>
          <w:p w14:paraId="7839C742" w14:textId="77777777" w:rsidR="00685721" w:rsidRPr="005723AC" w:rsidRDefault="00685721" w:rsidP="002745AD">
            <w:pPr>
              <w:tabs>
                <w:tab w:val="left" w:pos="432"/>
                <w:tab w:val="left" w:pos="3230"/>
                <w:tab w:val="left" w:pos="5847"/>
              </w:tabs>
              <w:spacing w:before="40" w:after="40"/>
              <w:jc w:val="left"/>
              <w:rPr>
                <w:sz w:val="18"/>
                <w:szCs w:val="18"/>
              </w:rPr>
            </w:pPr>
          </w:p>
        </w:tc>
        <w:tc>
          <w:tcPr>
            <w:tcW w:w="1417" w:type="dxa"/>
            <w:gridSpan w:val="2"/>
            <w:tcBorders>
              <w:top w:val="single" w:sz="8" w:space="0" w:color="auto"/>
              <w:bottom w:val="single" w:sz="4" w:space="0" w:color="auto"/>
            </w:tcBorders>
            <w:shd w:val="clear" w:color="auto" w:fill="auto"/>
          </w:tcPr>
          <w:p w14:paraId="5B9E286F" w14:textId="77777777" w:rsidR="00685721" w:rsidRPr="005723AC" w:rsidRDefault="00685721" w:rsidP="002745AD">
            <w:pPr>
              <w:tabs>
                <w:tab w:val="left" w:pos="432"/>
                <w:tab w:val="left" w:pos="3230"/>
                <w:tab w:val="left" w:pos="5847"/>
              </w:tabs>
              <w:spacing w:before="40" w:after="40"/>
              <w:jc w:val="left"/>
              <w:rPr>
                <w:sz w:val="18"/>
                <w:szCs w:val="18"/>
              </w:rPr>
            </w:pPr>
          </w:p>
        </w:tc>
        <w:tc>
          <w:tcPr>
            <w:tcW w:w="1560" w:type="dxa"/>
            <w:gridSpan w:val="2"/>
            <w:tcBorders>
              <w:top w:val="single" w:sz="8" w:space="0" w:color="auto"/>
              <w:bottom w:val="single" w:sz="4" w:space="0" w:color="auto"/>
              <w:right w:val="single" w:sz="12" w:space="0" w:color="auto"/>
            </w:tcBorders>
            <w:shd w:val="clear" w:color="auto" w:fill="auto"/>
          </w:tcPr>
          <w:p w14:paraId="5D821518" w14:textId="77777777" w:rsidR="00685721" w:rsidRPr="005723AC" w:rsidRDefault="00685721" w:rsidP="002745AD">
            <w:pPr>
              <w:tabs>
                <w:tab w:val="left" w:pos="432"/>
                <w:tab w:val="left" w:pos="3230"/>
                <w:tab w:val="left" w:pos="5847"/>
              </w:tabs>
              <w:spacing w:before="40" w:after="40"/>
              <w:jc w:val="left"/>
              <w:rPr>
                <w:sz w:val="18"/>
                <w:szCs w:val="18"/>
              </w:rPr>
            </w:pPr>
          </w:p>
        </w:tc>
      </w:tr>
      <w:tr w:rsidR="00685721" w:rsidRPr="005723AC" w14:paraId="3B2F7174" w14:textId="77777777" w:rsidTr="00685721">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14:paraId="057C4F25" w14:textId="77777777" w:rsidR="00685721" w:rsidRPr="005723AC" w:rsidRDefault="00685721" w:rsidP="002745AD">
            <w:pPr>
              <w:rPr>
                <w:sz w:val="20"/>
                <w:szCs w:val="20"/>
              </w:rPr>
            </w:pPr>
          </w:p>
        </w:tc>
        <w:tc>
          <w:tcPr>
            <w:tcW w:w="1382" w:type="dxa"/>
            <w:tcBorders>
              <w:left w:val="single" w:sz="12" w:space="0" w:color="auto"/>
              <w:bottom w:val="single" w:sz="12" w:space="0" w:color="auto"/>
            </w:tcBorders>
            <w:shd w:val="clear" w:color="auto" w:fill="auto"/>
          </w:tcPr>
          <w:p w14:paraId="0CF4EE40"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shd w:val="clear" w:color="auto" w:fill="auto"/>
          </w:tcPr>
          <w:p w14:paraId="2B64BC62" w14:textId="77777777" w:rsidR="00685721" w:rsidRPr="005723AC" w:rsidRDefault="00685721" w:rsidP="002745AD">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14:paraId="529BB8BE" w14:textId="77777777" w:rsidR="00685721" w:rsidRPr="005723AC" w:rsidRDefault="00685721" w:rsidP="002745AD">
            <w:pPr>
              <w:tabs>
                <w:tab w:val="left" w:pos="432"/>
                <w:tab w:val="left" w:pos="3230"/>
                <w:tab w:val="left" w:pos="5847"/>
              </w:tabs>
              <w:spacing w:before="40" w:after="40"/>
              <w:jc w:val="left"/>
              <w:rPr>
                <w:sz w:val="18"/>
                <w:szCs w:val="18"/>
              </w:rPr>
            </w:pPr>
          </w:p>
        </w:tc>
        <w:tc>
          <w:tcPr>
            <w:tcW w:w="850" w:type="dxa"/>
            <w:tcBorders>
              <w:bottom w:val="single" w:sz="12" w:space="0" w:color="auto"/>
            </w:tcBorders>
            <w:shd w:val="clear" w:color="auto" w:fill="auto"/>
          </w:tcPr>
          <w:p w14:paraId="3B0B3341" w14:textId="77777777" w:rsidR="00685721" w:rsidRPr="005723AC" w:rsidRDefault="00685721" w:rsidP="002745AD">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shd w:val="clear" w:color="auto" w:fill="auto"/>
          </w:tcPr>
          <w:p w14:paraId="37BA2379" w14:textId="77777777" w:rsidR="00685721" w:rsidRPr="005723AC" w:rsidRDefault="00685721" w:rsidP="002745AD">
            <w:pPr>
              <w:tabs>
                <w:tab w:val="left" w:pos="432"/>
                <w:tab w:val="left" w:pos="3230"/>
                <w:tab w:val="left" w:pos="5847"/>
              </w:tabs>
              <w:spacing w:before="40" w:after="40"/>
              <w:jc w:val="left"/>
              <w:rPr>
                <w:sz w:val="18"/>
                <w:szCs w:val="18"/>
              </w:rPr>
            </w:pPr>
          </w:p>
        </w:tc>
        <w:tc>
          <w:tcPr>
            <w:tcW w:w="1417" w:type="dxa"/>
            <w:gridSpan w:val="2"/>
            <w:tcBorders>
              <w:bottom w:val="single" w:sz="12" w:space="0" w:color="auto"/>
            </w:tcBorders>
            <w:shd w:val="clear" w:color="auto" w:fill="auto"/>
          </w:tcPr>
          <w:p w14:paraId="7AEFB125" w14:textId="77777777" w:rsidR="00685721" w:rsidRPr="005723AC" w:rsidRDefault="00685721" w:rsidP="002745AD">
            <w:pPr>
              <w:tabs>
                <w:tab w:val="left" w:pos="432"/>
                <w:tab w:val="left" w:pos="3230"/>
                <w:tab w:val="left" w:pos="5847"/>
              </w:tabs>
              <w:spacing w:before="40" w:after="40"/>
              <w:jc w:val="left"/>
              <w:rPr>
                <w:sz w:val="18"/>
                <w:szCs w:val="18"/>
              </w:rPr>
            </w:pPr>
          </w:p>
        </w:tc>
        <w:tc>
          <w:tcPr>
            <w:tcW w:w="1560" w:type="dxa"/>
            <w:gridSpan w:val="2"/>
            <w:tcBorders>
              <w:bottom w:val="single" w:sz="12" w:space="0" w:color="auto"/>
              <w:right w:val="single" w:sz="12" w:space="0" w:color="auto"/>
            </w:tcBorders>
            <w:shd w:val="clear" w:color="auto" w:fill="auto"/>
          </w:tcPr>
          <w:p w14:paraId="586BD0A0" w14:textId="77777777" w:rsidR="00685721" w:rsidRPr="005723AC" w:rsidRDefault="00685721" w:rsidP="00685721">
            <w:pPr>
              <w:tabs>
                <w:tab w:val="left" w:pos="432"/>
                <w:tab w:val="left" w:pos="3230"/>
                <w:tab w:val="left" w:pos="5847"/>
              </w:tabs>
              <w:spacing w:before="40" w:after="40"/>
              <w:jc w:val="right"/>
              <w:rPr>
                <w:sz w:val="18"/>
                <w:szCs w:val="18"/>
              </w:rPr>
            </w:pPr>
            <w:r w:rsidRPr="005723AC">
              <w:rPr>
                <w:sz w:val="18"/>
                <w:szCs w:val="18"/>
              </w:rPr>
              <w:t>]</w:t>
            </w:r>
          </w:p>
        </w:tc>
      </w:tr>
      <w:tr w:rsidR="00685721" w:rsidRPr="005723AC" w14:paraId="066DEFD6" w14:textId="77777777" w:rsidTr="00C42CAC">
        <w:trPr>
          <w:gridBefore w:val="1"/>
          <w:wBefore w:w="6" w:type="dxa"/>
          <w:trHeight w:val="1136"/>
        </w:trPr>
        <w:tc>
          <w:tcPr>
            <w:tcW w:w="717" w:type="dxa"/>
            <w:tcBorders>
              <w:top w:val="nil"/>
              <w:left w:val="nil"/>
              <w:bottom w:val="nil"/>
              <w:right w:val="single" w:sz="8" w:space="0" w:color="auto"/>
            </w:tcBorders>
            <w:shd w:val="clear" w:color="auto" w:fill="auto"/>
          </w:tcPr>
          <w:p w14:paraId="26203520" w14:textId="77777777" w:rsidR="00685721" w:rsidRPr="005723AC" w:rsidRDefault="00685721" w:rsidP="002745AD">
            <w:pPr>
              <w:rPr>
                <w:sz w:val="20"/>
                <w:szCs w:val="20"/>
              </w:rPr>
            </w:pPr>
          </w:p>
        </w:tc>
        <w:tc>
          <w:tcPr>
            <w:tcW w:w="8895" w:type="dxa"/>
            <w:gridSpan w:val="13"/>
            <w:tcBorders>
              <w:top w:val="single" w:sz="12" w:space="0" w:color="auto"/>
              <w:left w:val="single" w:sz="8" w:space="0" w:color="auto"/>
              <w:bottom w:val="single" w:sz="12" w:space="0" w:color="auto"/>
            </w:tcBorders>
            <w:shd w:val="clear" w:color="auto" w:fill="auto"/>
          </w:tcPr>
          <w:p w14:paraId="3CA2D921" w14:textId="77777777" w:rsidR="004539BB" w:rsidRPr="005723AC" w:rsidRDefault="004539BB" w:rsidP="004539BB">
            <w:pPr>
              <w:pStyle w:val="Point0"/>
              <w:tabs>
                <w:tab w:val="left" w:pos="680"/>
              </w:tabs>
              <w:spacing w:after="40"/>
              <w:ind w:left="707" w:hanging="707"/>
              <w:rPr>
                <w:rFonts w:ascii="Calibri" w:hAnsi="Calibri"/>
                <w:sz w:val="18"/>
                <w:u w:val="single"/>
              </w:rPr>
            </w:pPr>
            <w:r w:rsidRPr="005723AC">
              <w:rPr>
                <w:rFonts w:ascii="Calibri" w:hAnsi="Calibri"/>
                <w:sz w:val="18"/>
              </w:rPr>
              <w:tab/>
            </w:r>
            <w:r w:rsidRPr="005723AC">
              <w:rPr>
                <w:sz w:val="18"/>
                <w:u w:val="single"/>
              </w:rPr>
              <w:t>Certificación de un tratamiento antiparasitario</w:t>
            </w:r>
            <w:r w:rsidRPr="005723AC">
              <w:rPr>
                <w:sz w:val="18"/>
              </w:rPr>
              <w:t>:</w:t>
            </w:r>
          </w:p>
          <w:p w14:paraId="4E708BEC" w14:textId="77777777" w:rsidR="004539BB" w:rsidRPr="005723AC" w:rsidRDefault="004539BB" w:rsidP="004539BB">
            <w:pPr>
              <w:pStyle w:val="Point0"/>
              <w:tabs>
                <w:tab w:val="left" w:pos="680"/>
                <w:tab w:val="left" w:pos="1416"/>
              </w:tabs>
              <w:spacing w:before="40" w:after="40"/>
              <w:ind w:left="2124" w:hanging="2124"/>
              <w:rPr>
                <w:sz w:val="18"/>
              </w:rPr>
            </w:pPr>
            <w:r w:rsidRPr="005723AC">
              <w:rPr>
                <w:i/>
                <w:sz w:val="18"/>
              </w:rPr>
              <w:tab/>
            </w:r>
            <w:r w:rsidRPr="005723AC">
              <w:rPr>
                <w:sz w:val="18"/>
              </w:rPr>
              <w:t>(</w:t>
            </w:r>
            <w:r w:rsidRPr="005723AC">
              <w:rPr>
                <w:sz w:val="18"/>
                <w:vertAlign w:val="superscript"/>
              </w:rPr>
              <w:t>1</w:t>
            </w:r>
            <w:r w:rsidRPr="005723AC">
              <w:rPr>
                <w:sz w:val="18"/>
              </w:rPr>
              <w:t>)</w:t>
            </w:r>
            <w:r w:rsidRPr="005723AC">
              <w:rPr>
                <w:i/>
                <w:sz w:val="18"/>
              </w:rPr>
              <w:t xml:space="preserve"> o bien</w:t>
            </w:r>
            <w:r w:rsidRPr="005723AC">
              <w:rPr>
                <w:i/>
                <w:sz w:val="18"/>
              </w:rPr>
              <w:tab/>
            </w:r>
            <w:r w:rsidRPr="005723AC">
              <w:rPr>
                <w:sz w:val="18"/>
              </w:rPr>
              <w:t xml:space="preserve">Los perros descritos en la casilla I.28 están destinados a un Estado miembro que figura en la lista del anexo I del Reglamento Delegado (UE) nº 1152/2011 de la Comisión y han sido tratados contra el parásito </w:t>
            </w:r>
            <w:r w:rsidRPr="005723AC">
              <w:rPr>
                <w:i/>
                <w:sz w:val="18"/>
              </w:rPr>
              <w:t>Echinococcus multilocularis</w:t>
            </w:r>
            <w:r w:rsidRPr="005723AC">
              <w:rPr>
                <w:sz w:val="18"/>
              </w:rPr>
              <w:t xml:space="preserve">, y los datos del tratamiento administrado por un veterinario de conformidad con el artículo 7 de dicho </w:t>
            </w:r>
            <w:proofErr w:type="gramStart"/>
            <w:r w:rsidRPr="005723AC">
              <w:rPr>
                <w:sz w:val="18"/>
              </w:rPr>
              <w:t>Reglamento(</w:t>
            </w:r>
            <w:proofErr w:type="gramEnd"/>
            <w:r w:rsidRPr="005723AC">
              <w:rPr>
                <w:sz w:val="18"/>
                <w:vertAlign w:val="superscript"/>
              </w:rPr>
              <w:t>9</w:t>
            </w:r>
            <w:r w:rsidRPr="005723AC">
              <w:rPr>
                <w:sz w:val="18"/>
              </w:rPr>
              <w:t>)(</w:t>
            </w:r>
            <w:r w:rsidRPr="005723AC">
              <w:rPr>
                <w:sz w:val="18"/>
                <w:vertAlign w:val="superscript"/>
              </w:rPr>
              <w:t>10</w:t>
            </w:r>
            <w:r w:rsidRPr="005723AC">
              <w:rPr>
                <w:sz w:val="18"/>
              </w:rPr>
              <w:t>)(</w:t>
            </w:r>
            <w:r w:rsidRPr="005723AC">
              <w:rPr>
                <w:sz w:val="18"/>
                <w:vertAlign w:val="superscript"/>
              </w:rPr>
              <w:t>11</w:t>
            </w:r>
            <w:r w:rsidRPr="005723AC">
              <w:rPr>
                <w:sz w:val="18"/>
              </w:rPr>
              <w:t>) se indican en el cuadro siguiente.]</w:t>
            </w:r>
          </w:p>
          <w:p w14:paraId="4EB4BAC5" w14:textId="77777777" w:rsidR="007A726E" w:rsidRPr="005723AC" w:rsidRDefault="004539BB" w:rsidP="004539BB">
            <w:pPr>
              <w:tabs>
                <w:tab w:val="left" w:pos="1416"/>
              </w:tabs>
              <w:spacing w:before="40" w:after="40"/>
              <w:ind w:left="2124" w:hanging="1418"/>
            </w:pPr>
            <w:r w:rsidRPr="005723AC">
              <w:rPr>
                <w:sz w:val="18"/>
              </w:rPr>
              <w:t>(</w:t>
            </w:r>
            <w:r w:rsidRPr="005723AC">
              <w:rPr>
                <w:sz w:val="18"/>
                <w:vertAlign w:val="superscript"/>
              </w:rPr>
              <w:t>1</w:t>
            </w:r>
            <w:r w:rsidRPr="005723AC">
              <w:rPr>
                <w:sz w:val="18"/>
              </w:rPr>
              <w:t>)</w:t>
            </w:r>
            <w:r w:rsidRPr="005723AC">
              <w:rPr>
                <w:i/>
                <w:sz w:val="18"/>
              </w:rPr>
              <w:t xml:space="preserve"> o</w:t>
            </w:r>
            <w:r w:rsidRPr="005723AC">
              <w:rPr>
                <w:i/>
                <w:sz w:val="18"/>
              </w:rPr>
              <w:tab/>
            </w:r>
            <w:r w:rsidRPr="005723AC">
              <w:rPr>
                <w:sz w:val="18"/>
              </w:rPr>
              <w:t>[II.4.</w:t>
            </w:r>
            <w:r w:rsidRPr="005723AC">
              <w:rPr>
                <w:sz w:val="18"/>
              </w:rPr>
              <w:tab/>
              <w:t xml:space="preserve">Los perros descritos en la casilla I.28 no han sido tratados contra el parásito </w:t>
            </w:r>
            <w:r w:rsidRPr="005723AC">
              <w:rPr>
                <w:i/>
                <w:sz w:val="18"/>
              </w:rPr>
              <w:t xml:space="preserve">Echinococcus </w:t>
            </w:r>
            <w:proofErr w:type="gramStart"/>
            <w:r w:rsidRPr="005723AC">
              <w:rPr>
                <w:i/>
                <w:sz w:val="18"/>
              </w:rPr>
              <w:t>multilocularis</w:t>
            </w:r>
            <w:r w:rsidRPr="005723AC">
              <w:rPr>
                <w:sz w:val="18"/>
              </w:rPr>
              <w:t>(</w:t>
            </w:r>
            <w:proofErr w:type="gramEnd"/>
            <w:r w:rsidRPr="005723AC">
              <w:rPr>
                <w:sz w:val="18"/>
                <w:vertAlign w:val="superscript"/>
              </w:rPr>
              <w:t>11</w:t>
            </w:r>
            <w:r w:rsidRPr="005723AC">
              <w:rPr>
                <w:sz w:val="18"/>
              </w:rPr>
              <w:t>).]</w:t>
            </w:r>
          </w:p>
        </w:tc>
      </w:tr>
      <w:tr w:rsidR="00685721" w:rsidRPr="005723AC" w14:paraId="1AB95567" w14:textId="77777777" w:rsidTr="00C42CAC">
        <w:trPr>
          <w:gridBefore w:val="1"/>
          <w:wBefore w:w="6" w:type="dxa"/>
          <w:trHeight w:val="174"/>
        </w:trPr>
        <w:tc>
          <w:tcPr>
            <w:tcW w:w="717" w:type="dxa"/>
            <w:vMerge w:val="restart"/>
            <w:tcBorders>
              <w:top w:val="nil"/>
              <w:left w:val="nil"/>
              <w:bottom w:val="nil"/>
              <w:right w:val="single" w:sz="12" w:space="0" w:color="auto"/>
            </w:tcBorders>
            <w:shd w:val="clear" w:color="auto" w:fill="auto"/>
          </w:tcPr>
          <w:p w14:paraId="4296972B" w14:textId="77777777" w:rsidR="00685721" w:rsidRPr="005723AC" w:rsidRDefault="00685721" w:rsidP="002745AD">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6322FD4" w14:textId="77777777" w:rsidR="00685721" w:rsidRPr="005723AC" w:rsidRDefault="004539BB" w:rsidP="004539BB">
            <w:pPr>
              <w:tabs>
                <w:tab w:val="left" w:pos="432"/>
                <w:tab w:val="left" w:pos="3230"/>
                <w:tab w:val="left" w:pos="5847"/>
              </w:tabs>
              <w:spacing w:before="40" w:after="40"/>
              <w:jc w:val="center"/>
            </w:pPr>
            <w:r w:rsidRPr="005723AC">
              <w:rPr>
                <w:b/>
                <w:sz w:val="18"/>
              </w:rPr>
              <w:t>Número del transpondedor o tatuaje del perro</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E619E5F" w14:textId="77777777" w:rsidR="00685721" w:rsidRPr="005723AC" w:rsidRDefault="004539BB" w:rsidP="004539BB">
            <w:pPr>
              <w:tabs>
                <w:tab w:val="left" w:pos="432"/>
                <w:tab w:val="left" w:pos="3230"/>
                <w:tab w:val="left" w:pos="5847"/>
              </w:tabs>
              <w:spacing w:before="40" w:after="40"/>
              <w:jc w:val="center"/>
            </w:pPr>
            <w:r w:rsidRPr="005723AC">
              <w:rPr>
                <w:b/>
                <w:sz w:val="18"/>
              </w:rPr>
              <w:t>Tratamiento contra el</w:t>
            </w:r>
            <w:r w:rsidRPr="005723AC">
              <w:rPr>
                <w:b/>
                <w:sz w:val="18"/>
              </w:rPr>
              <w:br/>
            </w:r>
            <w:r w:rsidRPr="005723AC">
              <w:rPr>
                <w:b/>
                <w:i/>
                <w:sz w:val="18"/>
              </w:rPr>
              <w:t>Echinococcus</w:t>
            </w:r>
          </w:p>
        </w:tc>
        <w:tc>
          <w:tcPr>
            <w:tcW w:w="381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20591DB" w14:textId="77777777" w:rsidR="00685721" w:rsidRPr="005723AC" w:rsidRDefault="004539BB" w:rsidP="004539BB">
            <w:pPr>
              <w:tabs>
                <w:tab w:val="left" w:pos="432"/>
                <w:tab w:val="left" w:pos="3230"/>
                <w:tab w:val="left" w:pos="5847"/>
              </w:tabs>
              <w:spacing w:before="40" w:after="40"/>
              <w:jc w:val="center"/>
            </w:pPr>
            <w:r w:rsidRPr="005723AC">
              <w:rPr>
                <w:b/>
                <w:sz w:val="18"/>
              </w:rPr>
              <w:t>Veterinario que administra el tratamiento</w:t>
            </w:r>
          </w:p>
        </w:tc>
      </w:tr>
      <w:tr w:rsidR="00685721" w:rsidRPr="005723AC" w14:paraId="597F8407" w14:textId="77777777" w:rsidTr="00C42CAC">
        <w:trPr>
          <w:gridBefore w:val="1"/>
          <w:wBefore w:w="6" w:type="dxa"/>
          <w:trHeight w:val="174"/>
        </w:trPr>
        <w:tc>
          <w:tcPr>
            <w:tcW w:w="717" w:type="dxa"/>
            <w:vMerge/>
            <w:tcBorders>
              <w:left w:val="nil"/>
              <w:bottom w:val="nil"/>
            </w:tcBorders>
            <w:shd w:val="clear" w:color="auto" w:fill="auto"/>
          </w:tcPr>
          <w:p w14:paraId="530E17E6" w14:textId="77777777" w:rsidR="00685721" w:rsidRPr="005723AC" w:rsidRDefault="00685721" w:rsidP="002745AD">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5EB7B755"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14:paraId="49011D7B" w14:textId="77777777" w:rsidR="00685721" w:rsidRPr="005723AC" w:rsidRDefault="004539BB" w:rsidP="004539BB">
            <w:pPr>
              <w:tabs>
                <w:tab w:val="left" w:pos="432"/>
                <w:tab w:val="left" w:pos="3230"/>
                <w:tab w:val="left" w:pos="5847"/>
              </w:tabs>
              <w:spacing w:before="40" w:after="40"/>
              <w:jc w:val="center"/>
            </w:pPr>
            <w:r w:rsidRPr="005723AC">
              <w:rPr>
                <w:b/>
                <w:sz w:val="18"/>
              </w:rPr>
              <w:t>Nombre y fabricante del producto</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14:paraId="4AD4DD36" w14:textId="77777777" w:rsidR="00685721" w:rsidRPr="005723AC" w:rsidRDefault="004539BB" w:rsidP="004539BB">
            <w:pPr>
              <w:tabs>
                <w:tab w:val="left" w:pos="432"/>
                <w:tab w:val="left" w:pos="3230"/>
                <w:tab w:val="left" w:pos="5847"/>
              </w:tabs>
              <w:spacing w:before="40" w:after="40"/>
              <w:jc w:val="center"/>
            </w:pPr>
            <w:r w:rsidRPr="005723AC">
              <w:rPr>
                <w:b/>
                <w:sz w:val="18"/>
              </w:rPr>
              <w:t>Fecha [dd/mm/aaaa] y hora del tratamiento [00.00]</w:t>
            </w:r>
          </w:p>
        </w:tc>
        <w:tc>
          <w:tcPr>
            <w:tcW w:w="3813" w:type="dxa"/>
            <w:gridSpan w:val="5"/>
            <w:tcBorders>
              <w:top w:val="nil"/>
              <w:left w:val="single" w:sz="12" w:space="0" w:color="auto"/>
              <w:bottom w:val="single" w:sz="12" w:space="0" w:color="auto"/>
              <w:right w:val="single" w:sz="12" w:space="0" w:color="auto"/>
            </w:tcBorders>
            <w:shd w:val="clear" w:color="auto" w:fill="auto"/>
            <w:vAlign w:val="center"/>
          </w:tcPr>
          <w:p w14:paraId="63373F2D" w14:textId="77777777" w:rsidR="00685721" w:rsidRPr="005723AC" w:rsidRDefault="004539BB" w:rsidP="004539BB">
            <w:pPr>
              <w:tabs>
                <w:tab w:val="left" w:pos="432"/>
                <w:tab w:val="left" w:pos="3230"/>
                <w:tab w:val="left" w:pos="5847"/>
              </w:tabs>
              <w:spacing w:before="40" w:after="40"/>
              <w:jc w:val="center"/>
            </w:pPr>
            <w:r w:rsidRPr="005723AC">
              <w:rPr>
                <w:b/>
                <w:sz w:val="18"/>
              </w:rPr>
              <w:t>Nombre y apellidos (en mayúsculas), sello y firma</w:t>
            </w:r>
          </w:p>
        </w:tc>
      </w:tr>
      <w:tr w:rsidR="00685721" w:rsidRPr="005723AC" w14:paraId="78E08207" w14:textId="77777777" w:rsidTr="00C42CAC">
        <w:trPr>
          <w:gridBefore w:val="1"/>
          <w:wBefore w:w="6" w:type="dxa"/>
          <w:trHeight w:val="249"/>
        </w:trPr>
        <w:tc>
          <w:tcPr>
            <w:tcW w:w="717" w:type="dxa"/>
            <w:vMerge/>
            <w:tcBorders>
              <w:left w:val="nil"/>
              <w:bottom w:val="nil"/>
              <w:right w:val="single" w:sz="12" w:space="0" w:color="auto"/>
            </w:tcBorders>
            <w:shd w:val="clear" w:color="auto" w:fill="auto"/>
          </w:tcPr>
          <w:p w14:paraId="0BF8E2DA" w14:textId="77777777" w:rsidR="00685721" w:rsidRPr="005723AC" w:rsidRDefault="00685721" w:rsidP="002745AD">
            <w:pPr>
              <w:rPr>
                <w:sz w:val="20"/>
                <w:szCs w:val="20"/>
              </w:rPr>
            </w:pPr>
          </w:p>
        </w:tc>
        <w:tc>
          <w:tcPr>
            <w:tcW w:w="1617" w:type="dxa"/>
            <w:gridSpan w:val="2"/>
            <w:tcBorders>
              <w:top w:val="single" w:sz="12" w:space="0" w:color="auto"/>
              <w:left w:val="single" w:sz="12" w:space="0" w:color="auto"/>
            </w:tcBorders>
            <w:shd w:val="clear" w:color="auto" w:fill="auto"/>
            <w:vAlign w:val="center"/>
          </w:tcPr>
          <w:p w14:paraId="662384A8"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14:paraId="7BA51B76"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14:paraId="081B766E" w14:textId="77777777" w:rsidR="00685721" w:rsidRPr="005723AC" w:rsidRDefault="00685721" w:rsidP="0041646F">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12" w:space="0" w:color="auto"/>
              <w:right w:val="single" w:sz="12" w:space="0" w:color="auto"/>
            </w:tcBorders>
            <w:shd w:val="clear" w:color="auto" w:fill="auto"/>
            <w:vAlign w:val="center"/>
          </w:tcPr>
          <w:p w14:paraId="209B177B" w14:textId="77777777" w:rsidR="00685721" w:rsidRPr="005723AC" w:rsidRDefault="00685721" w:rsidP="002745AD">
            <w:pPr>
              <w:tabs>
                <w:tab w:val="left" w:pos="432"/>
                <w:tab w:val="left" w:pos="3230"/>
                <w:tab w:val="left" w:pos="5847"/>
              </w:tabs>
              <w:spacing w:before="40" w:after="40"/>
              <w:jc w:val="center"/>
              <w:rPr>
                <w:sz w:val="18"/>
                <w:szCs w:val="18"/>
              </w:rPr>
            </w:pPr>
          </w:p>
        </w:tc>
      </w:tr>
      <w:tr w:rsidR="00685721" w:rsidRPr="005723AC" w14:paraId="58A61287" w14:textId="77777777" w:rsidTr="00C42CAC">
        <w:trPr>
          <w:gridBefore w:val="1"/>
          <w:wBefore w:w="6" w:type="dxa"/>
          <w:trHeight w:val="248"/>
        </w:trPr>
        <w:tc>
          <w:tcPr>
            <w:tcW w:w="717" w:type="dxa"/>
            <w:vMerge/>
            <w:tcBorders>
              <w:left w:val="nil"/>
              <w:bottom w:val="nil"/>
              <w:right w:val="single" w:sz="12" w:space="0" w:color="auto"/>
            </w:tcBorders>
            <w:shd w:val="clear" w:color="auto" w:fill="auto"/>
          </w:tcPr>
          <w:p w14:paraId="57E93729" w14:textId="77777777" w:rsidR="00685721" w:rsidRPr="005723AC" w:rsidRDefault="00685721" w:rsidP="002745AD">
            <w:pPr>
              <w:rPr>
                <w:sz w:val="20"/>
                <w:szCs w:val="20"/>
              </w:rPr>
            </w:pPr>
          </w:p>
        </w:tc>
        <w:tc>
          <w:tcPr>
            <w:tcW w:w="1617" w:type="dxa"/>
            <w:gridSpan w:val="2"/>
            <w:tcBorders>
              <w:top w:val="single" w:sz="4" w:space="0" w:color="auto"/>
              <w:left w:val="single" w:sz="12" w:space="0" w:color="auto"/>
            </w:tcBorders>
            <w:shd w:val="clear" w:color="auto" w:fill="auto"/>
            <w:vAlign w:val="center"/>
          </w:tcPr>
          <w:p w14:paraId="28F5FA09"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14:paraId="7F85F273"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14:paraId="50B3150C" w14:textId="77777777" w:rsidR="00685721" w:rsidRPr="005723AC" w:rsidRDefault="00685721" w:rsidP="00761B9F">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14:paraId="013B3D2A" w14:textId="77777777" w:rsidR="00685721" w:rsidRPr="005723AC" w:rsidRDefault="00685721" w:rsidP="002745AD">
            <w:pPr>
              <w:tabs>
                <w:tab w:val="left" w:pos="432"/>
                <w:tab w:val="left" w:pos="3230"/>
                <w:tab w:val="left" w:pos="5847"/>
              </w:tabs>
              <w:spacing w:before="40" w:after="40"/>
              <w:jc w:val="center"/>
              <w:rPr>
                <w:b/>
                <w:sz w:val="18"/>
                <w:szCs w:val="18"/>
              </w:rPr>
            </w:pPr>
          </w:p>
        </w:tc>
      </w:tr>
      <w:tr w:rsidR="00685721" w:rsidRPr="005723AC" w14:paraId="327E458E" w14:textId="77777777" w:rsidTr="00C42CAC">
        <w:trPr>
          <w:gridBefore w:val="1"/>
          <w:wBefore w:w="6" w:type="dxa"/>
          <w:trHeight w:val="248"/>
        </w:trPr>
        <w:tc>
          <w:tcPr>
            <w:tcW w:w="717" w:type="dxa"/>
            <w:vMerge/>
            <w:tcBorders>
              <w:left w:val="nil"/>
              <w:bottom w:val="nil"/>
              <w:right w:val="single" w:sz="12" w:space="0" w:color="auto"/>
            </w:tcBorders>
            <w:shd w:val="clear" w:color="auto" w:fill="auto"/>
          </w:tcPr>
          <w:p w14:paraId="7621AD91" w14:textId="77777777" w:rsidR="00685721" w:rsidRPr="005723AC" w:rsidRDefault="00685721" w:rsidP="002745AD">
            <w:pPr>
              <w:rPr>
                <w:sz w:val="20"/>
                <w:szCs w:val="20"/>
              </w:rPr>
            </w:pPr>
          </w:p>
        </w:tc>
        <w:tc>
          <w:tcPr>
            <w:tcW w:w="1617" w:type="dxa"/>
            <w:gridSpan w:val="2"/>
            <w:tcBorders>
              <w:top w:val="single" w:sz="4" w:space="0" w:color="auto"/>
              <w:left w:val="single" w:sz="12" w:space="0" w:color="auto"/>
            </w:tcBorders>
            <w:shd w:val="clear" w:color="auto" w:fill="auto"/>
            <w:vAlign w:val="center"/>
          </w:tcPr>
          <w:p w14:paraId="050C87E5"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14:paraId="4CC6052D"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14:paraId="63C176E6" w14:textId="77777777" w:rsidR="00685721" w:rsidRPr="005723AC" w:rsidRDefault="00685721" w:rsidP="00761B9F">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14:paraId="0FFB3072" w14:textId="77777777" w:rsidR="00685721" w:rsidRPr="005723AC" w:rsidRDefault="00685721" w:rsidP="002745AD">
            <w:pPr>
              <w:tabs>
                <w:tab w:val="left" w:pos="432"/>
                <w:tab w:val="left" w:pos="3230"/>
                <w:tab w:val="left" w:pos="5847"/>
              </w:tabs>
              <w:spacing w:before="40" w:after="40"/>
              <w:jc w:val="center"/>
              <w:rPr>
                <w:b/>
                <w:sz w:val="18"/>
                <w:szCs w:val="18"/>
              </w:rPr>
            </w:pPr>
          </w:p>
        </w:tc>
      </w:tr>
      <w:tr w:rsidR="00685721" w:rsidRPr="005723AC" w14:paraId="2786B0B1" w14:textId="77777777" w:rsidTr="00C42CAC">
        <w:trPr>
          <w:gridBefore w:val="1"/>
          <w:wBefore w:w="6" w:type="dxa"/>
          <w:trHeight w:val="248"/>
        </w:trPr>
        <w:tc>
          <w:tcPr>
            <w:tcW w:w="717" w:type="dxa"/>
            <w:vMerge/>
            <w:tcBorders>
              <w:left w:val="nil"/>
              <w:bottom w:val="nil"/>
              <w:right w:val="single" w:sz="12" w:space="0" w:color="auto"/>
            </w:tcBorders>
            <w:shd w:val="clear" w:color="auto" w:fill="auto"/>
          </w:tcPr>
          <w:p w14:paraId="313F1EA5" w14:textId="77777777" w:rsidR="00685721" w:rsidRPr="005723AC" w:rsidRDefault="00685721" w:rsidP="002745AD">
            <w:pPr>
              <w:rPr>
                <w:sz w:val="20"/>
                <w:szCs w:val="20"/>
              </w:rPr>
            </w:pPr>
          </w:p>
        </w:tc>
        <w:tc>
          <w:tcPr>
            <w:tcW w:w="1617" w:type="dxa"/>
            <w:gridSpan w:val="2"/>
            <w:tcBorders>
              <w:top w:val="single" w:sz="4" w:space="0" w:color="auto"/>
              <w:left w:val="single" w:sz="12" w:space="0" w:color="auto"/>
            </w:tcBorders>
            <w:shd w:val="clear" w:color="auto" w:fill="auto"/>
            <w:vAlign w:val="center"/>
          </w:tcPr>
          <w:p w14:paraId="5D877369"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14:paraId="30636A52"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14:paraId="70F2AA32" w14:textId="77777777" w:rsidR="00685721" w:rsidRPr="005723AC" w:rsidRDefault="00685721" w:rsidP="00761B9F">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14:paraId="28783B46" w14:textId="77777777" w:rsidR="00685721" w:rsidRPr="005723AC" w:rsidRDefault="00685721" w:rsidP="002745AD">
            <w:pPr>
              <w:tabs>
                <w:tab w:val="left" w:pos="432"/>
                <w:tab w:val="left" w:pos="3230"/>
                <w:tab w:val="left" w:pos="5847"/>
              </w:tabs>
              <w:spacing w:before="40" w:after="40"/>
              <w:jc w:val="center"/>
              <w:rPr>
                <w:b/>
                <w:sz w:val="18"/>
                <w:szCs w:val="18"/>
              </w:rPr>
            </w:pPr>
          </w:p>
        </w:tc>
      </w:tr>
      <w:tr w:rsidR="00685721" w:rsidRPr="005723AC" w14:paraId="12E198B5" w14:textId="77777777" w:rsidTr="00C42CAC">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14:paraId="75353BFB" w14:textId="77777777" w:rsidR="00685721" w:rsidRPr="005723AC" w:rsidRDefault="00685721" w:rsidP="002745AD">
            <w:pPr>
              <w:rPr>
                <w:sz w:val="20"/>
                <w:szCs w:val="20"/>
              </w:rPr>
            </w:pPr>
          </w:p>
        </w:tc>
        <w:tc>
          <w:tcPr>
            <w:tcW w:w="1617" w:type="dxa"/>
            <w:gridSpan w:val="2"/>
            <w:tcBorders>
              <w:left w:val="single" w:sz="12" w:space="0" w:color="auto"/>
              <w:bottom w:val="single" w:sz="12" w:space="0" w:color="auto"/>
            </w:tcBorders>
            <w:shd w:val="clear" w:color="auto" w:fill="auto"/>
            <w:vAlign w:val="center"/>
          </w:tcPr>
          <w:p w14:paraId="164B098B"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14:paraId="57B9C8A0" w14:textId="77777777" w:rsidR="00685721" w:rsidRPr="005723AC" w:rsidRDefault="00685721" w:rsidP="002745AD">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14:paraId="0D5285A2" w14:textId="77777777" w:rsidR="00685721" w:rsidRPr="005723AC" w:rsidRDefault="00685721" w:rsidP="00761B9F">
            <w:pPr>
              <w:tabs>
                <w:tab w:val="right" w:pos="1639"/>
                <w:tab w:val="left" w:pos="3230"/>
                <w:tab w:val="left" w:pos="5847"/>
              </w:tabs>
              <w:spacing w:before="40" w:after="40"/>
              <w:jc w:val="left"/>
              <w:rPr>
                <w:b/>
                <w:sz w:val="18"/>
                <w:szCs w:val="18"/>
                <w:vertAlign w:val="superscript"/>
              </w:rPr>
            </w:pPr>
          </w:p>
        </w:tc>
        <w:tc>
          <w:tcPr>
            <w:tcW w:w="3813" w:type="dxa"/>
            <w:gridSpan w:val="5"/>
            <w:tcBorders>
              <w:left w:val="single" w:sz="6" w:space="0" w:color="auto"/>
              <w:bottom w:val="single" w:sz="12" w:space="0" w:color="auto"/>
              <w:right w:val="single" w:sz="12" w:space="0" w:color="auto"/>
            </w:tcBorders>
            <w:shd w:val="clear" w:color="auto" w:fill="auto"/>
            <w:vAlign w:val="center"/>
          </w:tcPr>
          <w:p w14:paraId="31DD53B8" w14:textId="77777777" w:rsidR="00685721" w:rsidRPr="005723AC" w:rsidRDefault="00685721" w:rsidP="00877D87">
            <w:pPr>
              <w:tabs>
                <w:tab w:val="left" w:pos="432"/>
                <w:tab w:val="left" w:pos="3230"/>
                <w:tab w:val="left" w:pos="5847"/>
              </w:tabs>
              <w:spacing w:before="40" w:after="40"/>
              <w:jc w:val="right"/>
              <w:rPr>
                <w:sz w:val="18"/>
                <w:szCs w:val="18"/>
              </w:rPr>
            </w:pPr>
            <w:r w:rsidRPr="005723AC">
              <w:rPr>
                <w:sz w:val="18"/>
                <w:szCs w:val="18"/>
              </w:rPr>
              <w:t>]</w:t>
            </w:r>
            <w:r w:rsidR="00C86F4E" w:rsidRPr="005723AC">
              <w:rPr>
                <w:sz w:val="18"/>
                <w:szCs w:val="18"/>
              </w:rPr>
              <w:t>]</w:t>
            </w:r>
          </w:p>
        </w:tc>
      </w:tr>
      <w:tr w:rsidR="00685721" w:rsidRPr="005723AC" w14:paraId="6006FB90" w14:textId="77777777" w:rsidTr="00C42CAC">
        <w:trPr>
          <w:gridBefore w:val="1"/>
          <w:wBefore w:w="6" w:type="dxa"/>
          <w:trHeight w:val="2268"/>
        </w:trPr>
        <w:tc>
          <w:tcPr>
            <w:tcW w:w="717" w:type="dxa"/>
            <w:tcBorders>
              <w:top w:val="nil"/>
              <w:left w:val="nil"/>
              <w:bottom w:val="nil"/>
            </w:tcBorders>
            <w:shd w:val="clear" w:color="auto" w:fill="auto"/>
          </w:tcPr>
          <w:p w14:paraId="73AC0994" w14:textId="77777777" w:rsidR="00685721" w:rsidRPr="005723AC" w:rsidRDefault="00685721" w:rsidP="002745AD">
            <w:pPr>
              <w:rPr>
                <w:sz w:val="20"/>
                <w:szCs w:val="20"/>
              </w:rPr>
            </w:pPr>
          </w:p>
        </w:tc>
        <w:tc>
          <w:tcPr>
            <w:tcW w:w="8895" w:type="dxa"/>
            <w:gridSpan w:val="13"/>
            <w:tcBorders>
              <w:top w:val="single" w:sz="12" w:space="0" w:color="auto"/>
            </w:tcBorders>
            <w:shd w:val="clear" w:color="auto" w:fill="auto"/>
          </w:tcPr>
          <w:p w14:paraId="29F86AF4" w14:textId="77777777" w:rsidR="000326A7" w:rsidRPr="005723AC" w:rsidRDefault="000326A7" w:rsidP="00685721">
            <w:pPr>
              <w:widowControl w:val="0"/>
              <w:spacing w:before="40" w:after="40"/>
              <w:rPr>
                <w:b/>
                <w:sz w:val="18"/>
                <w:szCs w:val="18"/>
              </w:rPr>
            </w:pPr>
          </w:p>
          <w:p w14:paraId="3A2BD39B" w14:textId="77777777" w:rsidR="004539BB" w:rsidRPr="005723AC" w:rsidRDefault="004539BB" w:rsidP="004539BB">
            <w:pPr>
              <w:widowControl w:val="0"/>
              <w:spacing w:before="40" w:after="40"/>
              <w:rPr>
                <w:b/>
                <w:sz w:val="18"/>
              </w:rPr>
            </w:pPr>
            <w:r w:rsidRPr="005723AC">
              <w:rPr>
                <w:b/>
                <w:sz w:val="18"/>
              </w:rPr>
              <w:t>Notas</w:t>
            </w:r>
          </w:p>
          <w:p w14:paraId="3E61A74B" w14:textId="77777777" w:rsidR="004539BB" w:rsidRPr="005723AC" w:rsidRDefault="004539BB" w:rsidP="004539BB">
            <w:pPr>
              <w:tabs>
                <w:tab w:val="left" w:pos="849"/>
              </w:tabs>
              <w:spacing w:before="40" w:after="40"/>
              <w:ind w:left="849" w:hanging="849"/>
            </w:pPr>
            <w:r w:rsidRPr="005723AC">
              <w:rPr>
                <w:sz w:val="18"/>
              </w:rPr>
              <w:t>a)</w:t>
            </w:r>
            <w:r w:rsidRPr="005723AC">
              <w:rPr>
                <w:sz w:val="18"/>
              </w:rPr>
              <w:tab/>
              <w:t>El presente certificado está destinado a perros (</w:t>
            </w:r>
            <w:r w:rsidRPr="005723AC">
              <w:rPr>
                <w:i/>
                <w:sz w:val="18"/>
              </w:rPr>
              <w:t>Canis lupus familiaris</w:t>
            </w:r>
            <w:r w:rsidRPr="005723AC">
              <w:rPr>
                <w:sz w:val="18"/>
              </w:rPr>
              <w:t>), gatos (</w:t>
            </w:r>
            <w:r w:rsidRPr="005723AC">
              <w:rPr>
                <w:i/>
                <w:sz w:val="18"/>
              </w:rPr>
              <w:t>Felis silvestris catus</w:t>
            </w:r>
            <w:r w:rsidRPr="005723AC">
              <w:rPr>
                <w:sz w:val="18"/>
              </w:rPr>
              <w:t>) y hurones (</w:t>
            </w:r>
            <w:r w:rsidRPr="005723AC">
              <w:rPr>
                <w:i/>
                <w:sz w:val="18"/>
              </w:rPr>
              <w:t>Mustela putorius furo</w:t>
            </w:r>
            <w:r w:rsidRPr="005723AC">
              <w:rPr>
                <w:sz w:val="18"/>
              </w:rPr>
              <w:t>).</w:t>
            </w:r>
          </w:p>
          <w:p w14:paraId="435BB4BF" w14:textId="77777777" w:rsidR="004539BB" w:rsidRPr="005723AC" w:rsidRDefault="004539BB" w:rsidP="004539BB">
            <w:pPr>
              <w:tabs>
                <w:tab w:val="left" w:pos="849"/>
              </w:tabs>
              <w:spacing w:before="40" w:after="40"/>
              <w:ind w:left="849" w:hanging="849"/>
            </w:pPr>
            <w:r w:rsidRPr="005723AC">
              <w:rPr>
                <w:sz w:val="18"/>
              </w:rPr>
              <w:t>b)</w:t>
            </w:r>
            <w:r w:rsidRPr="005723AC">
              <w:rPr>
                <w:sz w:val="18"/>
              </w:rPr>
              <w:tab/>
              <w:t xml:space="preserve">El presente certificado es válido durante 10 días a partir de la fecha de su expedición por el veterinario oficial hasta la fecha de los controles documentales y de identidad en el punto designado de entrada de los viajeros en la Unión (puede consultarse en la dirección siguiente: </w:t>
            </w:r>
            <w:hyperlink r:id="rId8" w:history="1">
              <w:r w:rsidRPr="005723AC">
                <w:rPr>
                  <w:rStyle w:val="Hipervnculo"/>
                  <w:color w:val="auto"/>
                  <w:sz w:val="18"/>
                </w:rPr>
                <w:t>http://ec.europa.eu/food/animal/liveanimals/pets/pointsentry_en.htm</w:t>
              </w:r>
            </w:hyperlink>
            <w:r w:rsidRPr="005723AC">
              <w:rPr>
                <w:sz w:val="18"/>
              </w:rPr>
              <w:t xml:space="preserve">). </w:t>
            </w:r>
          </w:p>
          <w:p w14:paraId="3031EEAF" w14:textId="77777777" w:rsidR="00B323E9" w:rsidRPr="005723AC" w:rsidRDefault="00B323E9" w:rsidP="00B323E9">
            <w:pPr>
              <w:tabs>
                <w:tab w:val="left" w:pos="849"/>
              </w:tabs>
              <w:spacing w:before="40" w:after="40"/>
              <w:ind w:left="849" w:hanging="849"/>
              <w:rPr>
                <w:sz w:val="18"/>
              </w:rPr>
            </w:pPr>
            <w:r w:rsidRPr="005723AC">
              <w:rPr>
                <w:sz w:val="18"/>
              </w:rPr>
              <w:tab/>
              <w:t xml:space="preserve">En el caso del transporte marítimo, el plazo de 10 días se ampliará con un plazo complementario que corresponda a la duración del viaje por mar. </w:t>
            </w:r>
          </w:p>
          <w:p w14:paraId="069E8D9D" w14:textId="77777777" w:rsidR="00B323E9" w:rsidRPr="005723AC" w:rsidRDefault="00B323E9" w:rsidP="00B323E9">
            <w:pPr>
              <w:tabs>
                <w:tab w:val="left" w:pos="849"/>
              </w:tabs>
              <w:spacing w:before="40" w:after="40"/>
              <w:ind w:left="849"/>
            </w:pPr>
            <w:r w:rsidRPr="005723AC">
              <w:rPr>
                <w:sz w:val="18"/>
              </w:rPr>
              <w:t>A efectos de otros desplazamientos a otros Estados miembros, el presente certificado es válido desde la fecha de los controles documentales y de identidad durante un total de 4 meses o hasta la fecha de expiración de la validez de la vacuna antirrábica</w:t>
            </w:r>
            <w:r w:rsidR="0088524E" w:rsidRPr="005723AC">
              <w:rPr>
                <w:sz w:val="18"/>
              </w:rPr>
              <w:t>,</w:t>
            </w:r>
            <w:r w:rsidRPr="005723AC">
              <w:rPr>
                <w:sz w:val="18"/>
              </w:rPr>
              <w:t xml:space="preserve"> o bien hasta que dejen de aplicarse las condiciones relativas a los animales de menos de 16 semanas contempladas en el punto II.3, la primera de las tres fechas. Se ruega tener en cuenta que algunos Estados miembros han comunicado que no autorizan el desplazamiento a su territorio de los animales de menos de 16 semanas a los que se hace referencia en el punto II.3. Para disponer de más información al respecto, puede consultarse la dirección siguiente:</w:t>
            </w:r>
            <w:r w:rsidRPr="005723AC">
              <w:rPr>
                <w:sz w:val="18"/>
              </w:rPr>
              <w:tab/>
            </w:r>
            <w:r w:rsidRPr="005723AC">
              <w:rPr>
                <w:sz w:val="18"/>
              </w:rPr>
              <w:br/>
            </w:r>
            <w:hyperlink r:id="rId9" w:history="1">
              <w:r w:rsidRPr="005723AC">
                <w:rPr>
                  <w:rStyle w:val="Hipervnculo"/>
                  <w:color w:val="auto"/>
                  <w:sz w:val="18"/>
                </w:rPr>
                <w:t>http://ec.europa.eu/food/animal/liveanimals/pets/index_en.htm</w:t>
              </w:r>
            </w:hyperlink>
            <w:r w:rsidRPr="005723AC">
              <w:rPr>
                <w:sz w:val="18"/>
              </w:rPr>
              <w:t>.</w:t>
            </w:r>
          </w:p>
          <w:p w14:paraId="0BAB71F1" w14:textId="77777777" w:rsidR="007705BE" w:rsidRPr="005723AC" w:rsidRDefault="007705BE" w:rsidP="00F20BCF">
            <w:pPr>
              <w:tabs>
                <w:tab w:val="left" w:pos="849"/>
              </w:tabs>
              <w:spacing w:before="40" w:after="40"/>
              <w:rPr>
                <w:sz w:val="18"/>
                <w:szCs w:val="18"/>
              </w:rPr>
            </w:pPr>
          </w:p>
          <w:p w14:paraId="4B3EDCFA" w14:textId="77777777" w:rsidR="00B323E9" w:rsidRPr="005723AC" w:rsidRDefault="00B323E9" w:rsidP="00B323E9">
            <w:pPr>
              <w:widowControl w:val="0"/>
              <w:spacing w:before="40" w:after="40"/>
              <w:rPr>
                <w:b/>
                <w:sz w:val="18"/>
              </w:rPr>
            </w:pPr>
            <w:r w:rsidRPr="005723AC">
              <w:rPr>
                <w:b/>
                <w:sz w:val="18"/>
              </w:rPr>
              <w:t>Parte I:</w:t>
            </w:r>
          </w:p>
          <w:p w14:paraId="45B04606" w14:textId="77777777" w:rsidR="00B323E9" w:rsidRPr="005723AC" w:rsidRDefault="00B323E9" w:rsidP="00B323E9">
            <w:pPr>
              <w:pStyle w:val="Point0"/>
              <w:spacing w:before="40" w:after="40"/>
              <w:ind w:left="849" w:hanging="849"/>
            </w:pPr>
            <w:r w:rsidRPr="005723AC">
              <w:rPr>
                <w:sz w:val="18"/>
              </w:rPr>
              <w:t>Casilla I.5</w:t>
            </w:r>
            <w:r w:rsidRPr="005723AC">
              <w:rPr>
                <w:sz w:val="18"/>
              </w:rPr>
              <w:tab/>
            </w:r>
            <w:r w:rsidRPr="005723AC">
              <w:rPr>
                <w:i/>
                <w:sz w:val="18"/>
              </w:rPr>
              <w:t>Destinatario</w:t>
            </w:r>
            <w:r w:rsidRPr="005723AC">
              <w:rPr>
                <w:sz w:val="18"/>
              </w:rPr>
              <w:t>: indicar el Estado miembro del primer destino.</w:t>
            </w:r>
          </w:p>
          <w:p w14:paraId="167B40E7" w14:textId="77777777" w:rsidR="00B323E9" w:rsidRPr="005723AC" w:rsidRDefault="00B323E9" w:rsidP="00B323E9">
            <w:pPr>
              <w:pStyle w:val="Point0"/>
              <w:spacing w:before="40" w:after="40"/>
              <w:ind w:left="849" w:hanging="849"/>
            </w:pPr>
            <w:r w:rsidRPr="005723AC">
              <w:rPr>
                <w:sz w:val="18"/>
              </w:rPr>
              <w:t>Casilla I.28</w:t>
            </w:r>
            <w:r w:rsidRPr="005723AC">
              <w:rPr>
                <w:sz w:val="18"/>
              </w:rPr>
              <w:tab/>
            </w:r>
            <w:r w:rsidRPr="005723AC">
              <w:rPr>
                <w:i/>
                <w:sz w:val="18"/>
              </w:rPr>
              <w:t>Sistema de identificación</w:t>
            </w:r>
            <w:r w:rsidRPr="005723AC">
              <w:rPr>
                <w:sz w:val="18"/>
              </w:rPr>
              <w:t xml:space="preserve">: seleccionar entre transpondedor o tatuaje. </w:t>
            </w:r>
          </w:p>
          <w:p w14:paraId="1175A6E7" w14:textId="77777777" w:rsidR="00B323E9" w:rsidRPr="005723AC" w:rsidRDefault="00B323E9" w:rsidP="00B323E9">
            <w:pPr>
              <w:pStyle w:val="Point0"/>
              <w:spacing w:before="40" w:after="40"/>
              <w:ind w:left="849" w:hanging="849"/>
              <w:rPr>
                <w:sz w:val="18"/>
              </w:rPr>
            </w:pPr>
            <w:r w:rsidRPr="005723AC">
              <w:rPr>
                <w:sz w:val="18"/>
              </w:rPr>
              <w:tab/>
              <w:t xml:space="preserve">En el caso de un </w:t>
            </w:r>
            <w:r w:rsidRPr="005723AC">
              <w:rPr>
                <w:i/>
                <w:sz w:val="18"/>
              </w:rPr>
              <w:t>transpondedor</w:t>
            </w:r>
            <w:r w:rsidRPr="005723AC">
              <w:rPr>
                <w:sz w:val="18"/>
              </w:rPr>
              <w:t>, seleccionar la fecha de la colocación o la lectura.</w:t>
            </w:r>
          </w:p>
          <w:p w14:paraId="69909C3F" w14:textId="77777777" w:rsidR="0088524E" w:rsidRPr="005723AC" w:rsidRDefault="0088524E" w:rsidP="0088524E">
            <w:pPr>
              <w:pStyle w:val="Point0"/>
              <w:spacing w:before="40" w:after="40"/>
              <w:ind w:left="849" w:hanging="849"/>
            </w:pPr>
            <w:r w:rsidRPr="005723AC">
              <w:rPr>
                <w:sz w:val="18"/>
              </w:rPr>
              <w:tab/>
              <w:t xml:space="preserve">En el caso de un </w:t>
            </w:r>
            <w:r w:rsidRPr="005723AC">
              <w:rPr>
                <w:i/>
                <w:sz w:val="18"/>
              </w:rPr>
              <w:t>tatuaje</w:t>
            </w:r>
            <w:r w:rsidRPr="005723AC">
              <w:rPr>
                <w:sz w:val="18"/>
              </w:rPr>
              <w:t>, seleccionar la fecha de la colocación y la lectura. El tatuaje deberá ser claramente legible y haberse colocado antes del 3 de julio de 2011.</w:t>
            </w:r>
          </w:p>
          <w:p w14:paraId="6BC6FCCB" w14:textId="77777777" w:rsidR="00B323E9" w:rsidRPr="005723AC" w:rsidRDefault="00B323E9" w:rsidP="00B323E9">
            <w:pPr>
              <w:pStyle w:val="Point0"/>
              <w:spacing w:before="40" w:after="40"/>
              <w:ind w:left="849" w:hanging="849"/>
              <w:rPr>
                <w:sz w:val="18"/>
              </w:rPr>
            </w:pPr>
            <w:r w:rsidRPr="005723AC">
              <w:rPr>
                <w:sz w:val="18"/>
              </w:rPr>
              <w:tab/>
            </w:r>
            <w:r w:rsidRPr="005723AC">
              <w:rPr>
                <w:i/>
                <w:sz w:val="18"/>
              </w:rPr>
              <w:t>Número de identificación</w:t>
            </w:r>
            <w:r w:rsidRPr="005723AC">
              <w:rPr>
                <w:sz w:val="18"/>
              </w:rPr>
              <w:t>: indicar el código alfanumérico del transpondedor o del tatuaje.</w:t>
            </w:r>
          </w:p>
          <w:p w14:paraId="4BDCE4C4" w14:textId="77777777" w:rsidR="00B323E9" w:rsidRPr="005723AC" w:rsidRDefault="00B323E9" w:rsidP="00B323E9">
            <w:pPr>
              <w:pStyle w:val="Point0"/>
              <w:spacing w:before="40" w:after="40"/>
              <w:ind w:left="849" w:hanging="849"/>
              <w:rPr>
                <w:sz w:val="18"/>
              </w:rPr>
            </w:pPr>
            <w:r w:rsidRPr="005723AC">
              <w:rPr>
                <w:sz w:val="18"/>
              </w:rPr>
              <w:tab/>
            </w:r>
            <w:r w:rsidRPr="005723AC">
              <w:rPr>
                <w:i/>
                <w:sz w:val="18"/>
              </w:rPr>
              <w:t>Fecha de nacimiento / Raza</w:t>
            </w:r>
            <w:r w:rsidRPr="005723AC">
              <w:rPr>
                <w:sz w:val="18"/>
              </w:rPr>
              <w:t>: según lo declarado por el propietario.</w:t>
            </w:r>
          </w:p>
          <w:p w14:paraId="74411821" w14:textId="77777777" w:rsidR="00B323E9" w:rsidRPr="005723AC" w:rsidRDefault="00B323E9" w:rsidP="00B323E9">
            <w:pPr>
              <w:pStyle w:val="Point0"/>
              <w:spacing w:before="40" w:after="40"/>
              <w:ind w:left="1639" w:hanging="1639"/>
              <w:rPr>
                <w:b/>
                <w:sz w:val="18"/>
              </w:rPr>
            </w:pPr>
            <w:r w:rsidRPr="005723AC">
              <w:rPr>
                <w:b/>
                <w:sz w:val="18"/>
              </w:rPr>
              <w:t>Parte II:</w:t>
            </w:r>
          </w:p>
          <w:p w14:paraId="00479D88"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1</w:t>
            </w:r>
            <w:r w:rsidRPr="005723AC">
              <w:rPr>
                <w:sz w:val="18"/>
                <w:szCs w:val="18"/>
              </w:rPr>
              <w:t>)</w:t>
            </w:r>
            <w:r w:rsidR="00B323E9" w:rsidRPr="005723AC">
              <w:rPr>
                <w:sz w:val="18"/>
              </w:rPr>
              <w:tab/>
              <w:t xml:space="preserve">Tachar lo que no corresponda. </w:t>
            </w:r>
          </w:p>
          <w:p w14:paraId="5673217A"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2</w:t>
            </w:r>
            <w:r w:rsidRPr="005723AC">
              <w:rPr>
                <w:sz w:val="18"/>
              </w:rPr>
              <w:t>)</w:t>
            </w:r>
            <w:r w:rsidR="00B323E9" w:rsidRPr="005723AC">
              <w:rPr>
                <w:sz w:val="18"/>
              </w:rPr>
              <w:tab/>
              <w:t>Se adjuntará al certificado la declaración a la que se hace referencia en el punto II.1, que deberá ajustarse al modelo y a los requisitos complementarios establecidos en la parte 3 del anexo IV del Reglamento de Ejecución (UE) nº </w:t>
            </w:r>
            <w:r w:rsidR="003300A7">
              <w:rPr>
                <w:sz w:val="18"/>
              </w:rPr>
              <w:t>577</w:t>
            </w:r>
            <w:r w:rsidR="00B323E9" w:rsidRPr="005723AC">
              <w:rPr>
                <w:sz w:val="18"/>
              </w:rPr>
              <w:t xml:space="preserve">/2013 de la Comisión. </w:t>
            </w:r>
          </w:p>
          <w:p w14:paraId="19D83292" w14:textId="77777777" w:rsidR="0088524E" w:rsidRPr="005723AC" w:rsidRDefault="0088524E" w:rsidP="0088524E">
            <w:pPr>
              <w:pStyle w:val="Point0"/>
              <w:spacing w:before="40" w:after="40"/>
              <w:ind w:left="849" w:hanging="840"/>
              <w:rPr>
                <w:sz w:val="18"/>
              </w:rPr>
            </w:pPr>
            <w:r w:rsidRPr="005723AC">
              <w:rPr>
                <w:sz w:val="18"/>
              </w:rPr>
              <w:t>(</w:t>
            </w:r>
            <w:r w:rsidRPr="005723AC">
              <w:rPr>
                <w:sz w:val="18"/>
                <w:vertAlign w:val="superscript"/>
              </w:rPr>
              <w:t>3</w:t>
            </w:r>
            <w:r w:rsidRPr="005723AC">
              <w:rPr>
                <w:sz w:val="18"/>
              </w:rPr>
              <w:t>)</w:t>
            </w:r>
            <w:r w:rsidRPr="005723AC">
              <w:rPr>
                <w:sz w:val="18"/>
              </w:rPr>
              <w:tab/>
              <w:t>Los justificantes mencionados en el punto II.1 (p. ej., tarjetas de embarque, billetes de avión) y en el punto II. 2 (p. ej., comprobante de la entrada en el acto o carné de miembro) se entregarán a petición de las autoridades competentes responsables de los controles a los que se hace referencia en la letra b) de las notas.</w:t>
            </w:r>
          </w:p>
          <w:p w14:paraId="1618C676"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4</w:t>
            </w:r>
            <w:r w:rsidRPr="005723AC">
              <w:rPr>
                <w:sz w:val="18"/>
              </w:rPr>
              <w:t>)</w:t>
            </w:r>
            <w:r w:rsidR="00B323E9" w:rsidRPr="005723AC">
              <w:rPr>
                <w:sz w:val="18"/>
              </w:rPr>
              <w:tab/>
              <w:t>Cualquier revacunación debe considerarse una primovacunación si no ha tenido lugar durante el periodo de validez de una vacunación previa.</w:t>
            </w:r>
          </w:p>
          <w:p w14:paraId="4F8251EA"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5</w:t>
            </w:r>
            <w:r w:rsidRPr="005723AC">
              <w:rPr>
                <w:sz w:val="18"/>
              </w:rPr>
              <w:t>)</w:t>
            </w:r>
            <w:r w:rsidR="00B323E9" w:rsidRPr="005723AC">
              <w:rPr>
                <w:sz w:val="18"/>
              </w:rPr>
              <w:tab/>
              <w:t>La declaración a la que se hace referencia en el punto II.3.2, que debe adjuntarse al certificado, deberá ajustarse a los requisitos lingüísticos, de formato y de configuración establecidos en las partes 1 y 3 del anexo I del Reglamento de Ejecución (UE) nº </w:t>
            </w:r>
            <w:r w:rsidR="003300A7">
              <w:rPr>
                <w:sz w:val="18"/>
              </w:rPr>
              <w:t>577</w:t>
            </w:r>
            <w:r w:rsidR="00B323E9" w:rsidRPr="005723AC">
              <w:rPr>
                <w:sz w:val="18"/>
              </w:rPr>
              <w:t>/2013 de la Comisión.</w:t>
            </w:r>
          </w:p>
          <w:p w14:paraId="558D6EEC"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6</w:t>
            </w:r>
            <w:r w:rsidRPr="005723AC">
              <w:rPr>
                <w:sz w:val="18"/>
              </w:rPr>
              <w:t>)</w:t>
            </w:r>
            <w:r w:rsidR="00B323E9" w:rsidRPr="005723AC">
              <w:rPr>
                <w:sz w:val="18"/>
                <w:vertAlign w:val="superscript"/>
              </w:rPr>
              <w:tab/>
            </w:r>
            <w:r w:rsidR="00B323E9" w:rsidRPr="005723AC">
              <w:rPr>
                <w:sz w:val="18"/>
              </w:rPr>
              <w:t xml:space="preserve">Se adjuntará al certificado una copia certificada de los datos de identificación y vacunación de los animales en cuestión. </w:t>
            </w:r>
          </w:p>
          <w:p w14:paraId="2DE549AC"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7</w:t>
            </w:r>
            <w:r w:rsidRPr="005723AC">
              <w:rPr>
                <w:sz w:val="18"/>
              </w:rPr>
              <w:t>)</w:t>
            </w:r>
            <w:r w:rsidR="00B323E9" w:rsidRPr="005723AC">
              <w:rPr>
                <w:sz w:val="18"/>
              </w:rPr>
              <w:tab/>
              <w:t>La tercera opción está sujeta a la condición de que el propietario o la persona física a la que se hace referencia en el punto II.1 presente, a petición de las autoridades competentes responsables de los controles contemplados en la letra b), una declaración en la que conste que los animales no han tenido ningún contacto con animales de especies sensibles a la rabia y que han permanecido confinados en un medio de transporte o en el recinto de un aeropuerto internacional durante el tránsito a través de terceros países o territorios distintos de los que figuran en la lista del anexo II del Reglamento de Ejecución (UE) nº </w:t>
            </w:r>
            <w:r w:rsidR="003300A7">
              <w:rPr>
                <w:sz w:val="18"/>
              </w:rPr>
              <w:t>577</w:t>
            </w:r>
            <w:r w:rsidR="00B323E9" w:rsidRPr="005723AC">
              <w:rPr>
                <w:sz w:val="18"/>
              </w:rPr>
              <w:t>/2013 de la Comisión. Esta declaración deberá cumplir los requisitos lingüísticos, de formato y de configuración establecidos en las partes 2 y 3 del anexo I del Reglamento de Ejecución (UE) nº </w:t>
            </w:r>
            <w:r w:rsidR="003300A7">
              <w:rPr>
                <w:sz w:val="18"/>
              </w:rPr>
              <w:t>577</w:t>
            </w:r>
            <w:r w:rsidR="00B323E9" w:rsidRPr="005723AC">
              <w:rPr>
                <w:sz w:val="18"/>
              </w:rPr>
              <w:t>/2013 de la Comisión.</w:t>
            </w:r>
          </w:p>
          <w:p w14:paraId="50482194"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8</w:t>
            </w:r>
            <w:r w:rsidRPr="005723AC">
              <w:rPr>
                <w:sz w:val="18"/>
              </w:rPr>
              <w:t>)</w:t>
            </w:r>
            <w:r w:rsidR="00B323E9" w:rsidRPr="005723AC">
              <w:rPr>
                <w:sz w:val="18"/>
              </w:rPr>
              <w:tab/>
              <w:t>La prueba de valoración de anticuerpos de la rabia a la que se hace referencia en el punto II.3.1:</w:t>
            </w:r>
          </w:p>
          <w:p w14:paraId="7A3CF94A" w14:textId="77777777" w:rsidR="00B323E9" w:rsidRPr="005723AC" w:rsidRDefault="00B323E9" w:rsidP="00B323E9">
            <w:pPr>
              <w:pStyle w:val="Point0"/>
              <w:spacing w:before="40" w:after="40"/>
              <w:ind w:left="1089" w:hanging="240"/>
              <w:rPr>
                <w:sz w:val="18"/>
              </w:rPr>
            </w:pPr>
            <w:r w:rsidRPr="005723AC">
              <w:rPr>
                <w:sz w:val="18"/>
              </w:rPr>
              <w:t>-</w:t>
            </w:r>
            <w:r w:rsidRPr="005723AC">
              <w:rPr>
                <w:sz w:val="18"/>
              </w:rPr>
              <w:tab/>
              <w:t>deberá llevarse a cabo con una muestra tomada por un veterinario autorizado por la autoridad competente un mínimo de 30 días después de la fecha de vacunación y 3 meses antes de la fecha de importación;</w:t>
            </w:r>
          </w:p>
          <w:p w14:paraId="10347383" w14:textId="77777777" w:rsidR="00B323E9" w:rsidRPr="005723AC" w:rsidRDefault="00B323E9" w:rsidP="00B323E9">
            <w:pPr>
              <w:pStyle w:val="Point0"/>
              <w:spacing w:before="40" w:after="40"/>
              <w:ind w:left="1089" w:hanging="240"/>
              <w:rPr>
                <w:sz w:val="18"/>
              </w:rPr>
            </w:pPr>
            <w:r w:rsidRPr="005723AC">
              <w:rPr>
                <w:sz w:val="18"/>
              </w:rPr>
              <w:t>-</w:t>
            </w:r>
            <w:r w:rsidRPr="005723AC">
              <w:rPr>
                <w:sz w:val="18"/>
              </w:rPr>
              <w:tab/>
              <w:t>deberá registrar en el suero un nivel de anticuerpos neutralizantes del virus de la rabia igual o superior a 0,5 UI/ml;</w:t>
            </w:r>
          </w:p>
          <w:p w14:paraId="47402428" w14:textId="77777777" w:rsidR="00B323E9" w:rsidRPr="005723AC" w:rsidRDefault="00B323E9" w:rsidP="00B323E9">
            <w:pPr>
              <w:pStyle w:val="Point0"/>
              <w:spacing w:before="40" w:after="40"/>
              <w:ind w:left="1089" w:hanging="240"/>
            </w:pPr>
            <w:r w:rsidRPr="005723AC">
              <w:rPr>
                <w:sz w:val="18"/>
              </w:rPr>
              <w:t>-</w:t>
            </w:r>
            <w:r w:rsidRPr="005723AC">
              <w:rPr>
                <w:sz w:val="18"/>
              </w:rPr>
              <w:tab/>
              <w:t>deberá ser efectuada por un laboratorio autorizado de conformidad con el artículo 3 de la Decisión 2000/258/CE del Consejo (la lista de los laboratorios autorizados está disponible en la siguiente dirección:</w:t>
            </w:r>
            <w:r w:rsidRPr="005723AC">
              <w:rPr>
                <w:sz w:val="18"/>
              </w:rPr>
              <w:tab/>
            </w:r>
            <w:r w:rsidRPr="005723AC">
              <w:rPr>
                <w:sz w:val="18"/>
              </w:rPr>
              <w:br/>
            </w:r>
            <w:hyperlink r:id="rId10" w:history="1">
              <w:r w:rsidRPr="005723AC">
                <w:rPr>
                  <w:rStyle w:val="Hipervnculo"/>
                  <w:color w:val="auto"/>
                  <w:sz w:val="18"/>
                </w:rPr>
                <w:t>http://ec.europa.eu/food/animal/liveanimals/pets/approval_en.htm</w:t>
              </w:r>
            </w:hyperlink>
            <w:r w:rsidRPr="005723AC">
              <w:rPr>
                <w:sz w:val="18"/>
              </w:rPr>
              <w:t>);</w:t>
            </w:r>
          </w:p>
          <w:p w14:paraId="02B7FBE2" w14:textId="77777777" w:rsidR="00B323E9" w:rsidRPr="005723AC" w:rsidRDefault="00B323E9" w:rsidP="00B323E9">
            <w:pPr>
              <w:pStyle w:val="Point0"/>
              <w:spacing w:before="40" w:after="40"/>
              <w:ind w:left="1089" w:hanging="240"/>
              <w:rPr>
                <w:sz w:val="18"/>
              </w:rPr>
            </w:pPr>
            <w:r w:rsidRPr="005723AC">
              <w:rPr>
                <w:sz w:val="18"/>
              </w:rPr>
              <w:t>-</w:t>
            </w:r>
            <w:r w:rsidRPr="005723AC">
              <w:rPr>
                <w:sz w:val="18"/>
              </w:rPr>
              <w:tab/>
              <w:t>no deberá renovarse en un animal que, tras dar negativo en dicha prueba, haya sido revacunado contra la rabia durante el periodo de validez de una vacunación previa.</w:t>
            </w:r>
          </w:p>
          <w:p w14:paraId="6746CF69" w14:textId="77777777" w:rsidR="00B323E9" w:rsidRPr="005723AC" w:rsidRDefault="00B323E9" w:rsidP="00B323E9">
            <w:pPr>
              <w:pStyle w:val="Point0"/>
              <w:spacing w:before="40" w:after="40"/>
              <w:ind w:left="849" w:hanging="840"/>
              <w:rPr>
                <w:sz w:val="18"/>
              </w:rPr>
            </w:pPr>
            <w:r w:rsidRPr="005723AC">
              <w:rPr>
                <w:sz w:val="18"/>
              </w:rPr>
              <w:tab/>
              <w:t>Se adjuntará al certificado una copia certificada del informe oficial del laboratorio autorizado sobre los resultados de las pruebas de anticuerpos de la rabia a la que se hace referencia en el punto II.3.1.</w:t>
            </w:r>
          </w:p>
          <w:p w14:paraId="228FE5D6"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9</w:t>
            </w:r>
            <w:r w:rsidRPr="005723AC">
              <w:rPr>
                <w:sz w:val="18"/>
              </w:rPr>
              <w:t>)</w:t>
            </w:r>
            <w:r w:rsidR="00B323E9" w:rsidRPr="005723AC">
              <w:rPr>
                <w:sz w:val="18"/>
              </w:rPr>
              <w:tab/>
              <w:t xml:space="preserve">El tratamiento contra </w:t>
            </w:r>
            <w:r w:rsidR="00B323E9" w:rsidRPr="005723AC">
              <w:rPr>
                <w:i/>
                <w:sz w:val="18"/>
              </w:rPr>
              <w:t>Echinococcus multilocularis</w:t>
            </w:r>
            <w:r w:rsidR="00B323E9" w:rsidRPr="005723AC">
              <w:rPr>
                <w:sz w:val="18"/>
              </w:rPr>
              <w:t xml:space="preserve"> mencionado en el punto II.4 deberá:</w:t>
            </w:r>
          </w:p>
          <w:p w14:paraId="0571026F" w14:textId="77777777" w:rsidR="00B323E9" w:rsidRPr="005723AC" w:rsidRDefault="00B323E9" w:rsidP="00B323E9">
            <w:pPr>
              <w:pStyle w:val="Point0"/>
              <w:spacing w:before="40" w:after="40"/>
              <w:ind w:left="1089" w:hanging="240"/>
              <w:rPr>
                <w:sz w:val="18"/>
              </w:rPr>
            </w:pPr>
            <w:r w:rsidRPr="005723AC">
              <w:rPr>
                <w:sz w:val="18"/>
              </w:rPr>
              <w:t>-</w:t>
            </w:r>
            <w:r w:rsidRPr="005723AC">
              <w:rPr>
                <w:sz w:val="18"/>
              </w:rPr>
              <w:tab/>
              <w:t>ser administrado por un veterinario en un periodo no superior a las 120 horas y no inferior a las 24 horas previas a la entrada prevista de los perros en uno de los Estados miembros o partes de Estados miembros que figuran en el anexo I del Reglamento Delegado (UE) nº 1152/2011 de la Comisión;</w:t>
            </w:r>
          </w:p>
          <w:p w14:paraId="5B771EEF" w14:textId="77777777" w:rsidR="0088524E" w:rsidRPr="005723AC" w:rsidRDefault="0088524E" w:rsidP="0088524E">
            <w:pPr>
              <w:pStyle w:val="Point0"/>
              <w:spacing w:before="40" w:after="40"/>
              <w:ind w:left="1089" w:hanging="240"/>
              <w:rPr>
                <w:sz w:val="18"/>
              </w:rPr>
            </w:pPr>
            <w:r w:rsidRPr="005723AC">
              <w:rPr>
                <w:sz w:val="18"/>
              </w:rPr>
              <w:t>-</w:t>
            </w:r>
            <w:r w:rsidRPr="005723AC">
              <w:rPr>
                <w:sz w:val="18"/>
              </w:rPr>
              <w:tab/>
              <w:t xml:space="preserve">consistir en un medicamento autorizado que contenga la dosis adecuada de prazicuantel o de sustancias farmacológicamente activas, solas o combinadas, que hayan demostrado que reducen la cantidad de formas intestinales maduras e inmaduras del parásito </w:t>
            </w:r>
            <w:r w:rsidRPr="005723AC">
              <w:rPr>
                <w:i/>
                <w:sz w:val="18"/>
              </w:rPr>
              <w:t>Echinococcus multilocularis</w:t>
            </w:r>
            <w:r w:rsidRPr="005723AC">
              <w:rPr>
                <w:sz w:val="18"/>
              </w:rPr>
              <w:t xml:space="preserve"> en las especies hospedadoras afectadas.</w:t>
            </w:r>
          </w:p>
          <w:p w14:paraId="03EAA306" w14:textId="77777777" w:rsidR="00B323E9" w:rsidRPr="005723AC" w:rsidRDefault="00726409" w:rsidP="00B323E9">
            <w:pPr>
              <w:pStyle w:val="Point0"/>
              <w:spacing w:before="40" w:after="40"/>
              <w:ind w:left="849" w:hanging="840"/>
              <w:rPr>
                <w:sz w:val="18"/>
              </w:rPr>
            </w:pPr>
            <w:r w:rsidRPr="005723AC">
              <w:rPr>
                <w:sz w:val="18"/>
              </w:rPr>
              <w:t>(</w:t>
            </w:r>
            <w:r w:rsidRPr="005723AC">
              <w:rPr>
                <w:sz w:val="18"/>
                <w:vertAlign w:val="superscript"/>
              </w:rPr>
              <w:t>10</w:t>
            </w:r>
            <w:r w:rsidRPr="005723AC">
              <w:rPr>
                <w:sz w:val="18"/>
              </w:rPr>
              <w:t>)</w:t>
            </w:r>
            <w:r w:rsidR="00B323E9" w:rsidRPr="005723AC">
              <w:rPr>
                <w:sz w:val="18"/>
              </w:rPr>
              <w:tab/>
              <w:t xml:space="preserve">Debe utilizarse el cuadro mencionado en el punto II.4 para documentar los datos sobre cualquier otro tratamiento que se administre después de la firma del certificado y antes de la entrada prevista en uno de los Estados miembros o partes de Estados miembros que figuran en el anexo I del Reglamento Delegado (UE) nº 1152/2011 de la Comisión. </w:t>
            </w:r>
          </w:p>
          <w:p w14:paraId="5B7CDBBE" w14:textId="77777777" w:rsidR="00D8097C" w:rsidRPr="005723AC" w:rsidRDefault="00726409" w:rsidP="00B323E9">
            <w:pPr>
              <w:pStyle w:val="Point0"/>
              <w:spacing w:before="40" w:after="40"/>
              <w:ind w:left="849" w:hanging="840"/>
            </w:pPr>
            <w:r w:rsidRPr="005723AC">
              <w:rPr>
                <w:sz w:val="18"/>
              </w:rPr>
              <w:t>(</w:t>
            </w:r>
            <w:r w:rsidRPr="005723AC">
              <w:rPr>
                <w:sz w:val="18"/>
                <w:vertAlign w:val="superscript"/>
              </w:rPr>
              <w:t>11</w:t>
            </w:r>
            <w:r w:rsidRPr="005723AC">
              <w:rPr>
                <w:sz w:val="18"/>
              </w:rPr>
              <w:t>)</w:t>
            </w:r>
            <w:r w:rsidR="00B323E9" w:rsidRPr="005723AC">
              <w:rPr>
                <w:sz w:val="18"/>
                <w:vertAlign w:val="superscript"/>
              </w:rPr>
              <w:tab/>
            </w:r>
            <w:r w:rsidR="00B323E9" w:rsidRPr="005723AC">
              <w:rPr>
                <w:sz w:val="18"/>
              </w:rPr>
              <w:t>Debe utilizarse el cuadro mencionado en el punto II.4 para documentar los datos sobre cualquier otro tratamiento que se administre después de la firma del certificado con objeto de otro desplazamiento a un Estado miembro indicado en la letra b) de las notas, en conjunción con la nota a pie de página (</w:t>
            </w:r>
            <w:r w:rsidR="00B323E9" w:rsidRPr="005723AC">
              <w:rPr>
                <w:sz w:val="18"/>
                <w:vertAlign w:val="superscript"/>
              </w:rPr>
              <w:t>9</w:t>
            </w:r>
            <w:r w:rsidR="00B323E9" w:rsidRPr="005723AC">
              <w:rPr>
                <w:sz w:val="18"/>
              </w:rPr>
              <w:t>).</w:t>
            </w:r>
          </w:p>
        </w:tc>
      </w:tr>
      <w:tr w:rsidR="00685721" w:rsidRPr="005723AC" w14:paraId="0E3E2D13" w14:textId="77777777" w:rsidTr="00C42CAC">
        <w:trPr>
          <w:gridBefore w:val="1"/>
          <w:wBefore w:w="6" w:type="dxa"/>
          <w:trHeight w:val="2268"/>
        </w:trPr>
        <w:tc>
          <w:tcPr>
            <w:tcW w:w="717" w:type="dxa"/>
            <w:tcBorders>
              <w:top w:val="nil"/>
              <w:left w:val="nil"/>
              <w:bottom w:val="nil"/>
            </w:tcBorders>
            <w:shd w:val="clear" w:color="auto" w:fill="auto"/>
          </w:tcPr>
          <w:p w14:paraId="06EDA09A" w14:textId="77777777" w:rsidR="00685721" w:rsidRPr="005723AC" w:rsidRDefault="00685721" w:rsidP="002745AD">
            <w:pPr>
              <w:rPr>
                <w:sz w:val="20"/>
                <w:szCs w:val="20"/>
              </w:rPr>
            </w:pPr>
          </w:p>
        </w:tc>
        <w:tc>
          <w:tcPr>
            <w:tcW w:w="8895" w:type="dxa"/>
            <w:gridSpan w:val="13"/>
            <w:shd w:val="clear" w:color="auto" w:fill="auto"/>
          </w:tcPr>
          <w:p w14:paraId="6536ECE4" w14:textId="77777777" w:rsidR="00B323E9" w:rsidRPr="005723AC" w:rsidRDefault="00B323E9" w:rsidP="00B323E9">
            <w:pPr>
              <w:tabs>
                <w:tab w:val="left" w:pos="432"/>
                <w:tab w:val="left" w:pos="5847"/>
              </w:tabs>
              <w:spacing w:before="60" w:afterLines="60" w:after="144"/>
              <w:jc w:val="left"/>
              <w:rPr>
                <w:sz w:val="18"/>
              </w:rPr>
            </w:pPr>
            <w:r w:rsidRPr="005723AC">
              <w:rPr>
                <w:sz w:val="18"/>
              </w:rPr>
              <w:t>Veterinario oficial / veterinario autorizado</w:t>
            </w:r>
          </w:p>
          <w:p w14:paraId="072AC278"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Nombre y apellidos (en mayúsculas):</w:t>
            </w:r>
            <w:r w:rsidRPr="005723AC">
              <w:rPr>
                <w:sz w:val="18"/>
              </w:rPr>
              <w:tab/>
              <w:t>Cualificación y cargo:</w:t>
            </w:r>
            <w:r w:rsidR="002F202A">
              <w:rPr>
                <w:sz w:val="18"/>
              </w:rPr>
              <w:t xml:space="preserve"> </w:t>
            </w:r>
          </w:p>
          <w:p w14:paraId="0E732EB1"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Dirección:</w:t>
            </w:r>
            <w:r w:rsidR="002F202A">
              <w:rPr>
                <w:sz w:val="18"/>
              </w:rPr>
              <w:t xml:space="preserve"> </w:t>
            </w:r>
          </w:p>
          <w:p w14:paraId="73D2FF82"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Teléfono:</w:t>
            </w:r>
            <w:r w:rsidR="002F202A">
              <w:rPr>
                <w:sz w:val="18"/>
              </w:rPr>
              <w:t xml:space="preserve"> </w:t>
            </w:r>
          </w:p>
          <w:p w14:paraId="00A11BD0" w14:textId="77777777" w:rsidR="00B323E9" w:rsidRPr="005723AC" w:rsidRDefault="00B323E9" w:rsidP="00B323E9">
            <w:pPr>
              <w:tabs>
                <w:tab w:val="left" w:pos="432"/>
                <w:tab w:val="left" w:pos="6649"/>
              </w:tabs>
              <w:spacing w:before="60" w:afterLines="60" w:after="144"/>
              <w:jc w:val="left"/>
              <w:rPr>
                <w:sz w:val="18"/>
              </w:rPr>
            </w:pPr>
            <w:r w:rsidRPr="005723AC">
              <w:rPr>
                <w:sz w:val="18"/>
              </w:rPr>
              <w:tab/>
              <w:t>Fecha:</w:t>
            </w:r>
            <w:r w:rsidRPr="005723AC">
              <w:rPr>
                <w:sz w:val="18"/>
              </w:rPr>
              <w:tab/>
              <w:t>Firma:</w:t>
            </w:r>
          </w:p>
          <w:p w14:paraId="3FB49829" w14:textId="77777777" w:rsidR="00685721" w:rsidRPr="005723AC" w:rsidRDefault="00B323E9" w:rsidP="00B323E9">
            <w:pPr>
              <w:tabs>
                <w:tab w:val="left" w:pos="432"/>
                <w:tab w:val="left" w:pos="5847"/>
              </w:tabs>
              <w:spacing w:before="60" w:afterLines="60" w:after="144"/>
              <w:jc w:val="left"/>
            </w:pPr>
            <w:r w:rsidRPr="005723AC">
              <w:rPr>
                <w:sz w:val="18"/>
              </w:rPr>
              <w:tab/>
              <w:t>Sello:</w:t>
            </w:r>
          </w:p>
        </w:tc>
      </w:tr>
      <w:tr w:rsidR="00685721" w:rsidRPr="005723AC" w14:paraId="3526A442" w14:textId="77777777" w:rsidTr="00C42CAC">
        <w:trPr>
          <w:trHeight w:val="1245"/>
        </w:trPr>
        <w:tc>
          <w:tcPr>
            <w:tcW w:w="723" w:type="dxa"/>
            <w:gridSpan w:val="2"/>
            <w:tcBorders>
              <w:top w:val="nil"/>
              <w:left w:val="nil"/>
              <w:bottom w:val="nil"/>
            </w:tcBorders>
            <w:shd w:val="clear" w:color="auto" w:fill="auto"/>
          </w:tcPr>
          <w:p w14:paraId="0253D81F" w14:textId="77777777" w:rsidR="00685721" w:rsidRPr="005723AC" w:rsidRDefault="00685721" w:rsidP="002745AD"/>
        </w:tc>
        <w:tc>
          <w:tcPr>
            <w:tcW w:w="8895" w:type="dxa"/>
            <w:gridSpan w:val="13"/>
            <w:shd w:val="clear" w:color="auto" w:fill="auto"/>
          </w:tcPr>
          <w:p w14:paraId="6596C2CD" w14:textId="77777777" w:rsidR="00B323E9" w:rsidRPr="005723AC" w:rsidRDefault="00B323E9" w:rsidP="00B323E9">
            <w:pPr>
              <w:tabs>
                <w:tab w:val="left" w:pos="432"/>
                <w:tab w:val="left" w:pos="5847"/>
              </w:tabs>
              <w:spacing w:before="60" w:afterLines="60" w:after="144"/>
              <w:rPr>
                <w:sz w:val="18"/>
              </w:rPr>
            </w:pPr>
            <w:r w:rsidRPr="005723AC">
              <w:rPr>
                <w:sz w:val="18"/>
              </w:rPr>
              <w:t>Refrendo de la autoridad competente (no es necesario cuando el certificado haya sido firmado por un veterinario oficial)</w:t>
            </w:r>
          </w:p>
          <w:p w14:paraId="63BC0C63" w14:textId="77777777" w:rsidR="00B323E9" w:rsidRPr="005723AC" w:rsidRDefault="00B323E9" w:rsidP="00B323E9">
            <w:pPr>
              <w:tabs>
                <w:tab w:val="left" w:pos="432"/>
                <w:tab w:val="left" w:pos="5847"/>
              </w:tabs>
              <w:spacing w:before="60" w:afterLines="60" w:after="144"/>
              <w:jc w:val="left"/>
            </w:pPr>
            <w:r w:rsidRPr="005723AC">
              <w:rPr>
                <w:sz w:val="20"/>
              </w:rPr>
              <w:tab/>
            </w:r>
            <w:r w:rsidRPr="005723AC">
              <w:rPr>
                <w:sz w:val="18"/>
              </w:rPr>
              <w:t>Nombre y apellidos (en mayúsculas):</w:t>
            </w:r>
            <w:r w:rsidRPr="005723AC">
              <w:rPr>
                <w:sz w:val="18"/>
              </w:rPr>
              <w:tab/>
              <w:t>Cualificación y cargo:</w:t>
            </w:r>
          </w:p>
          <w:p w14:paraId="4034219C"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Dirección:</w:t>
            </w:r>
          </w:p>
          <w:p w14:paraId="2AFA29E0"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Teléfono:</w:t>
            </w:r>
          </w:p>
          <w:p w14:paraId="5A2545CC"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Fecha:</w:t>
            </w:r>
            <w:r w:rsidRPr="005723AC">
              <w:rPr>
                <w:sz w:val="18"/>
              </w:rPr>
              <w:tab/>
              <w:t>Firma:</w:t>
            </w:r>
          </w:p>
          <w:p w14:paraId="62F391A0" w14:textId="77777777" w:rsidR="00685721" w:rsidRPr="005723AC" w:rsidRDefault="00B323E9" w:rsidP="00B323E9">
            <w:pPr>
              <w:tabs>
                <w:tab w:val="left" w:pos="432"/>
                <w:tab w:val="left" w:pos="5847"/>
              </w:tabs>
              <w:spacing w:before="60" w:afterLines="60" w:after="144"/>
            </w:pPr>
            <w:r w:rsidRPr="005723AC">
              <w:rPr>
                <w:sz w:val="18"/>
              </w:rPr>
              <w:tab/>
              <w:t>Sello:</w:t>
            </w:r>
          </w:p>
        </w:tc>
      </w:tr>
      <w:tr w:rsidR="00135E52" w:rsidRPr="005723AC" w14:paraId="4D0C9D90" w14:textId="77777777" w:rsidTr="00006AEF">
        <w:trPr>
          <w:trHeight w:val="1245"/>
        </w:trPr>
        <w:tc>
          <w:tcPr>
            <w:tcW w:w="723" w:type="dxa"/>
            <w:gridSpan w:val="2"/>
            <w:tcBorders>
              <w:top w:val="nil"/>
              <w:left w:val="nil"/>
              <w:bottom w:val="nil"/>
            </w:tcBorders>
            <w:shd w:val="clear" w:color="auto" w:fill="auto"/>
          </w:tcPr>
          <w:p w14:paraId="2678387E" w14:textId="77777777" w:rsidR="00135E52" w:rsidRPr="005723AC" w:rsidRDefault="00135E52" w:rsidP="002745AD"/>
        </w:tc>
        <w:tc>
          <w:tcPr>
            <w:tcW w:w="8895" w:type="dxa"/>
            <w:gridSpan w:val="13"/>
          </w:tcPr>
          <w:p w14:paraId="6D1BFC4F" w14:textId="77777777" w:rsidR="00B323E9" w:rsidRPr="005723AC" w:rsidRDefault="00B323E9" w:rsidP="00B323E9">
            <w:pPr>
              <w:tabs>
                <w:tab w:val="left" w:pos="432"/>
                <w:tab w:val="left" w:pos="5847"/>
              </w:tabs>
              <w:spacing w:before="60" w:afterLines="60" w:after="144"/>
            </w:pPr>
            <w:r w:rsidRPr="005723AC">
              <w:rPr>
                <w:sz w:val="18"/>
              </w:rPr>
              <w:t xml:space="preserve">Responsable oficial en el punto de entrada de los viajeros (a efectos de otros desplazamientos a otros Estados miembros) </w:t>
            </w:r>
          </w:p>
          <w:p w14:paraId="65AB47ED"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Nombre y apellidos (en mayúsculas):</w:t>
            </w:r>
            <w:r w:rsidRPr="005723AC">
              <w:rPr>
                <w:sz w:val="18"/>
              </w:rPr>
              <w:tab/>
              <w:t>Cargo:</w:t>
            </w:r>
          </w:p>
          <w:p w14:paraId="76F33838"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Dirección:</w:t>
            </w:r>
          </w:p>
          <w:p w14:paraId="6BC0B679"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Teléfono:</w:t>
            </w:r>
          </w:p>
          <w:p w14:paraId="5B254328" w14:textId="77777777" w:rsidR="00B323E9" w:rsidRPr="005723AC" w:rsidRDefault="00B323E9" w:rsidP="00B323E9">
            <w:pPr>
              <w:tabs>
                <w:tab w:val="left" w:pos="432"/>
                <w:tab w:val="left" w:pos="5847"/>
              </w:tabs>
              <w:spacing w:before="60" w:afterLines="60" w:after="144"/>
              <w:jc w:val="left"/>
              <w:rPr>
                <w:sz w:val="18"/>
              </w:rPr>
            </w:pPr>
            <w:r w:rsidRPr="005723AC">
              <w:rPr>
                <w:sz w:val="18"/>
              </w:rPr>
              <w:tab/>
              <w:t>Dirección de correo electrónico:</w:t>
            </w:r>
          </w:p>
          <w:p w14:paraId="3F8E3178" w14:textId="77777777" w:rsidR="00135E52" w:rsidRPr="005723AC" w:rsidRDefault="00B323E9" w:rsidP="00B323E9">
            <w:pPr>
              <w:tabs>
                <w:tab w:val="left" w:pos="432"/>
                <w:tab w:val="left" w:pos="5847"/>
                <w:tab w:val="left" w:pos="7519"/>
              </w:tabs>
              <w:spacing w:before="60" w:afterLines="60" w:after="144"/>
              <w:jc w:val="left"/>
            </w:pPr>
            <w:r w:rsidRPr="005723AC">
              <w:rPr>
                <w:sz w:val="18"/>
              </w:rPr>
              <w:tab/>
              <w:t>Fecha de finalización de los controles documentales y de identidad:</w:t>
            </w:r>
            <w:r w:rsidRPr="005723AC">
              <w:rPr>
                <w:sz w:val="18"/>
              </w:rPr>
              <w:tab/>
              <w:t>Firma:</w:t>
            </w:r>
            <w:r w:rsidRPr="005723AC">
              <w:rPr>
                <w:sz w:val="18"/>
              </w:rPr>
              <w:tab/>
              <w:t>Sello:</w:t>
            </w:r>
          </w:p>
        </w:tc>
      </w:tr>
    </w:tbl>
    <w:p w14:paraId="78057666" w14:textId="77777777" w:rsidR="006D1477" w:rsidRPr="005723AC" w:rsidRDefault="006D1477" w:rsidP="00AC1A81"/>
    <w:p w14:paraId="049C2623" w14:textId="77777777" w:rsidR="00AC1A81" w:rsidRPr="005723AC" w:rsidRDefault="00AC1A81" w:rsidP="00B45B71">
      <w:pPr>
        <w:jc w:val="center"/>
        <w:sectPr w:rsidR="00AC1A81" w:rsidRPr="005723AC" w:rsidSect="0002316E">
          <w:pgSz w:w="11907" w:h="16839"/>
          <w:pgMar w:top="1134" w:right="1417" w:bottom="1134" w:left="1417" w:header="709" w:footer="709" w:gutter="0"/>
          <w:cols w:space="708"/>
          <w:docGrid w:linePitch="360"/>
        </w:sectPr>
      </w:pPr>
    </w:p>
    <w:p w14:paraId="756FC296" w14:textId="77777777" w:rsidR="00B323E9" w:rsidRPr="005723AC" w:rsidRDefault="00B323E9" w:rsidP="00B323E9">
      <w:pPr>
        <w:jc w:val="center"/>
      </w:pPr>
      <w:r w:rsidRPr="005723AC">
        <w:t>Parte 2</w:t>
      </w:r>
    </w:p>
    <w:p w14:paraId="5B88E555" w14:textId="77777777" w:rsidR="00B323E9" w:rsidRPr="005723AC" w:rsidRDefault="00B323E9" w:rsidP="00B323E9">
      <w:pPr>
        <w:jc w:val="center"/>
        <w:rPr>
          <w:b/>
        </w:rPr>
      </w:pPr>
      <w:r w:rsidRPr="005723AC">
        <w:rPr>
          <w:b/>
        </w:rPr>
        <w:t>Notas explicativas para cumplimentar los certificados veterinarios</w:t>
      </w:r>
    </w:p>
    <w:p w14:paraId="2DD2DD00" w14:textId="77777777" w:rsidR="00B323E9" w:rsidRPr="005723AC" w:rsidRDefault="00B323E9" w:rsidP="00B323E9">
      <w:pPr>
        <w:pStyle w:val="Point0"/>
      </w:pPr>
      <w:r w:rsidRPr="005723AC">
        <w:t>a)</w:t>
      </w:r>
      <w:r w:rsidRPr="005723AC">
        <w:tab/>
        <w:t>En los casos en que el modelo de certificado indique que se tache lo que no corresponda, el veterinario oficial podrá tachar, añadiendo su rúbrica y sello, las declaraciones que no procedan, o estas podrán suprimirse por completo del certificado.</w:t>
      </w:r>
    </w:p>
    <w:p w14:paraId="0D750ACA" w14:textId="77777777" w:rsidR="0088524E" w:rsidRPr="005723AC" w:rsidRDefault="0088524E" w:rsidP="0088524E">
      <w:pPr>
        <w:pStyle w:val="Point0"/>
      </w:pPr>
      <w:r w:rsidRPr="005723AC">
        <w:t>b)</w:t>
      </w:r>
      <w:r w:rsidRPr="005723AC">
        <w:tab/>
        <w:t xml:space="preserve">El original de cada certificado constará de una única hoja de papel o, si se necesita más espacio, se dispondrá de tal manera que todas las hojas en cuestión formen un todo integrado e indivisible. </w:t>
      </w:r>
    </w:p>
    <w:p w14:paraId="5E2BAD4A" w14:textId="77777777" w:rsidR="00B323E9" w:rsidRPr="005723AC" w:rsidRDefault="00B323E9" w:rsidP="00B323E9">
      <w:pPr>
        <w:pStyle w:val="Point0"/>
      </w:pPr>
      <w:r w:rsidRPr="005723AC">
        <w:t>c)</w:t>
      </w:r>
      <w:r w:rsidRPr="005723AC">
        <w:tab/>
        <w:t>El certificado estará redactado en al menos una de las lenguas oficiales del Estado miembro de entrada y en inglés. Además, deberá rellenarse con mayúsculas en al menos una de las lenguas oficiales del Estado miembro de entrada o en inglés.</w:t>
      </w:r>
    </w:p>
    <w:p w14:paraId="4CA3DBC7" w14:textId="77777777" w:rsidR="0088524E" w:rsidRPr="005723AC" w:rsidRDefault="0088524E" w:rsidP="0088524E">
      <w:pPr>
        <w:pStyle w:val="Point0"/>
      </w:pPr>
      <w:r w:rsidRPr="005723AC">
        <w:t>d)</w:t>
      </w:r>
      <w:r w:rsidRPr="005723AC">
        <w:tab/>
        <w:t xml:space="preserve">Si se adjuntan hojas de papel adicionales o documentos justificativos al certificado, estos se considerarán parte integrante del original siempre que consten la firma y el sello del veterinario oficial expedidor del certificado en cada una de las páginas. </w:t>
      </w:r>
    </w:p>
    <w:p w14:paraId="453350B6" w14:textId="77777777" w:rsidR="0088524E" w:rsidRPr="005723AC" w:rsidRDefault="0088524E" w:rsidP="0088524E">
      <w:pPr>
        <w:pStyle w:val="Point0"/>
      </w:pPr>
      <w:r w:rsidRPr="005723AC">
        <w:t>e)</w:t>
      </w:r>
      <w:r w:rsidRPr="005723AC">
        <w:tab/>
        <w:t>Cuando el certificado, incluidas las hojas adicionales contempladas en la nota d), tenga más de una hoja, cada una de ellas deberá ir numerada (número de página del número total de páginas) en la parte inferior y llevará en la parte superior el número de referencia del certificado que le haya asignado la autoridad competente.</w:t>
      </w:r>
    </w:p>
    <w:p w14:paraId="5CAC33C7" w14:textId="77777777" w:rsidR="00B323E9" w:rsidRPr="005723AC" w:rsidRDefault="00B323E9" w:rsidP="00B323E9">
      <w:pPr>
        <w:pStyle w:val="Point0"/>
      </w:pPr>
      <w:r w:rsidRPr="005723AC">
        <w:t>f)</w:t>
      </w:r>
      <w:r w:rsidRPr="005723AC">
        <w:tab/>
        <w:t>Un veterinario oficial del tercer país o territorio de expedición o un veterinario autorizado deberán expedir el certificado original, que deberá ser posteriormente refrendado por la autoridad competente del tercer país o territorio de expedición. La autoridad competente del tercer país o territorio de expedición garantizará el cumplimiento de normas y principios de certificación equivalentes a los establecidos en la Directiva 96/93/CE.</w:t>
      </w:r>
    </w:p>
    <w:p w14:paraId="554B3514" w14:textId="77777777" w:rsidR="001F373F" w:rsidRPr="005723AC" w:rsidRDefault="001F373F" w:rsidP="001F373F">
      <w:pPr>
        <w:pStyle w:val="Text1"/>
      </w:pPr>
      <w:r w:rsidRPr="005723AC">
        <w:t xml:space="preserve">El color de la firma deberá ser diferente al del texto impreso. La misma norma se aplica a los sellos distintos de los sellos en relieve o en filigrana. </w:t>
      </w:r>
    </w:p>
    <w:p w14:paraId="41402DA9" w14:textId="77777777" w:rsidR="001F373F" w:rsidRPr="005723AC" w:rsidRDefault="001F373F" w:rsidP="001F373F">
      <w:pPr>
        <w:pStyle w:val="Point0"/>
      </w:pPr>
      <w:r w:rsidRPr="005723AC">
        <w:t>g)</w:t>
      </w:r>
      <w:r w:rsidRPr="005723AC">
        <w:tab/>
        <w:t>La autoridad competente del tercer país o territorio de expedición deberá asignar el número de referencia del certificado indicado en los puntos I.2 y II.a.</w:t>
      </w:r>
    </w:p>
    <w:p w14:paraId="56248DBA" w14:textId="77777777" w:rsidR="00AC1A81" w:rsidRPr="005723AC" w:rsidRDefault="00AC1A81" w:rsidP="00076DB5">
      <w:pPr>
        <w:jc w:val="center"/>
        <w:sectPr w:rsidR="00AC1A81" w:rsidRPr="005723AC" w:rsidSect="0002316E">
          <w:pgSz w:w="11907" w:h="16839"/>
          <w:pgMar w:top="1134" w:right="1417" w:bottom="1134" w:left="1417" w:header="709" w:footer="709" w:gutter="0"/>
          <w:cols w:space="708"/>
          <w:docGrid w:linePitch="360"/>
        </w:sectPr>
      </w:pPr>
    </w:p>
    <w:p w14:paraId="535DF089" w14:textId="77777777" w:rsidR="001F373F" w:rsidRPr="00907BD2" w:rsidRDefault="001F373F" w:rsidP="001F373F">
      <w:pPr>
        <w:jc w:val="center"/>
        <w:rPr>
          <w:sz w:val="20"/>
          <w:szCs w:val="20"/>
        </w:rPr>
      </w:pPr>
      <w:r w:rsidRPr="00907BD2">
        <w:rPr>
          <w:sz w:val="20"/>
          <w:szCs w:val="20"/>
        </w:rPr>
        <w:t>Parte 3</w:t>
      </w:r>
    </w:p>
    <w:p w14:paraId="55E19B0C" w14:textId="77777777" w:rsidR="001F373F" w:rsidRPr="00907BD2" w:rsidRDefault="001F373F" w:rsidP="001F373F">
      <w:pPr>
        <w:jc w:val="center"/>
        <w:rPr>
          <w:b/>
          <w:sz w:val="20"/>
          <w:szCs w:val="20"/>
        </w:rPr>
      </w:pPr>
      <w:r w:rsidRPr="00907BD2">
        <w:rPr>
          <w:b/>
          <w:sz w:val="20"/>
          <w:szCs w:val="20"/>
        </w:rPr>
        <w:t>Declaración escrita</w:t>
      </w:r>
      <w:r w:rsidRPr="00907BD2">
        <w:rPr>
          <w:sz w:val="20"/>
          <w:szCs w:val="20"/>
        </w:rPr>
        <w:t xml:space="preserve"> a la que se hace</w:t>
      </w:r>
      <w:r w:rsidRPr="00907BD2">
        <w:rPr>
          <w:b/>
          <w:sz w:val="20"/>
          <w:szCs w:val="20"/>
        </w:rPr>
        <w:t xml:space="preserve"> </w:t>
      </w:r>
      <w:r w:rsidRPr="00907BD2">
        <w:rPr>
          <w:sz w:val="20"/>
          <w:szCs w:val="20"/>
        </w:rPr>
        <w:t>referencia en el artículo 25, apartado 3, del Reglamento (UE) nº </w:t>
      </w:r>
      <w:r w:rsidR="003300A7" w:rsidRPr="00907BD2">
        <w:rPr>
          <w:sz w:val="20"/>
          <w:szCs w:val="20"/>
        </w:rPr>
        <w:t>576/2013</w:t>
      </w:r>
    </w:p>
    <w:p w14:paraId="4B060F0C" w14:textId="77777777" w:rsidR="001F373F" w:rsidRPr="00907BD2" w:rsidRDefault="001F373F" w:rsidP="001F373F">
      <w:pPr>
        <w:tabs>
          <w:tab w:val="left" w:pos="432"/>
          <w:tab w:val="left" w:pos="5847"/>
        </w:tabs>
        <w:spacing w:before="240" w:after="40"/>
        <w:jc w:val="center"/>
        <w:rPr>
          <w:b/>
          <w:sz w:val="20"/>
          <w:szCs w:val="20"/>
        </w:rPr>
      </w:pPr>
      <w:r w:rsidRPr="00907BD2">
        <w:rPr>
          <w:b/>
          <w:sz w:val="20"/>
          <w:szCs w:val="20"/>
        </w:rPr>
        <w:t>Sección A</w:t>
      </w:r>
    </w:p>
    <w:p w14:paraId="427C2A95" w14:textId="77777777" w:rsidR="001F373F" w:rsidRPr="00907BD2" w:rsidRDefault="001F373F" w:rsidP="001F373F">
      <w:pPr>
        <w:tabs>
          <w:tab w:val="left" w:pos="432"/>
          <w:tab w:val="left" w:pos="5847"/>
        </w:tabs>
        <w:spacing w:after="240"/>
        <w:jc w:val="center"/>
        <w:rPr>
          <w:b/>
          <w:sz w:val="20"/>
          <w:szCs w:val="20"/>
        </w:rPr>
      </w:pPr>
      <w:r w:rsidRPr="00907BD2">
        <w:rPr>
          <w:b/>
          <w:sz w:val="20"/>
          <w:szCs w:val="20"/>
        </w:rPr>
        <w:t>Modelo de declaración</w:t>
      </w:r>
    </w:p>
    <w:p w14:paraId="307A6D32" w14:textId="77777777" w:rsidR="001F373F" w:rsidRPr="00907BD2" w:rsidRDefault="001F373F" w:rsidP="001F373F">
      <w:pPr>
        <w:tabs>
          <w:tab w:val="left" w:pos="-944"/>
          <w:tab w:val="left" w:pos="5847"/>
        </w:tabs>
        <w:spacing w:before="40" w:after="40"/>
        <w:rPr>
          <w:sz w:val="20"/>
          <w:szCs w:val="20"/>
        </w:rPr>
      </w:pPr>
      <w:r w:rsidRPr="00907BD2">
        <w:rPr>
          <w:sz w:val="20"/>
          <w:szCs w:val="20"/>
        </w:rPr>
        <w:t>El abajo firmante</w:t>
      </w:r>
    </w:p>
    <w:p w14:paraId="63BBF38C" w14:textId="77777777" w:rsidR="00724A00" w:rsidRPr="00907BD2" w:rsidRDefault="00724A00" w:rsidP="00724A00">
      <w:pPr>
        <w:tabs>
          <w:tab w:val="right" w:leader="dot" w:pos="9072"/>
        </w:tabs>
        <w:spacing w:before="40" w:after="40"/>
        <w:rPr>
          <w:sz w:val="20"/>
          <w:szCs w:val="20"/>
        </w:rPr>
      </w:pPr>
      <w:r w:rsidRPr="00907BD2">
        <w:rPr>
          <w:sz w:val="20"/>
          <w:szCs w:val="20"/>
        </w:rPr>
        <w:tab/>
      </w:r>
    </w:p>
    <w:p w14:paraId="3C7B40A3" w14:textId="77777777" w:rsidR="0088524E" w:rsidRPr="00907BD2" w:rsidRDefault="0088524E" w:rsidP="0088524E">
      <w:pPr>
        <w:tabs>
          <w:tab w:val="left" w:pos="1332"/>
        </w:tabs>
        <w:spacing w:before="40" w:after="360"/>
        <w:jc w:val="center"/>
        <w:rPr>
          <w:sz w:val="20"/>
          <w:szCs w:val="20"/>
        </w:rPr>
      </w:pPr>
      <w:r w:rsidRPr="00907BD2">
        <w:rPr>
          <w:sz w:val="20"/>
          <w:szCs w:val="20"/>
        </w:rPr>
        <w:t>[el propietario o una persona física que esté en posesión de una autorización por escrito del propietario para llevar a cabo el desplazamiento sin ánimo comercial en nombre del propietario(</w:t>
      </w:r>
      <w:r w:rsidRPr="00907BD2">
        <w:rPr>
          <w:sz w:val="20"/>
          <w:szCs w:val="20"/>
          <w:vertAlign w:val="superscript"/>
        </w:rPr>
        <w:t>1</w:t>
      </w:r>
      <w:r w:rsidRPr="00907BD2">
        <w:rPr>
          <w:sz w:val="20"/>
          <w:szCs w:val="20"/>
        </w:rPr>
        <w:t>)]</w:t>
      </w:r>
    </w:p>
    <w:p w14:paraId="5F6B93F1" w14:textId="77777777" w:rsidR="00724A00" w:rsidRPr="00907BD2" w:rsidRDefault="0088524E" w:rsidP="0088524E">
      <w:pPr>
        <w:tabs>
          <w:tab w:val="left" w:pos="1332"/>
        </w:tabs>
        <w:spacing w:before="40" w:after="480"/>
        <w:rPr>
          <w:sz w:val="20"/>
          <w:szCs w:val="20"/>
        </w:rPr>
      </w:pPr>
      <w:r w:rsidRPr="00907BD2">
        <w:rPr>
          <w:sz w:val="20"/>
          <w:szCs w:val="20"/>
        </w:rPr>
        <w:t>declara que el desplazamiento de los siguientes animales de compañía no tiene por objeto su venta ni ninguna transferencia de propiedad, y que estos animales acompañarán en su desplazamiento, en un plazo no superior a cinco días, a su propietario o a la persona física con la autorización por escrito del propietario para llevar a cabo el desplazamiento sin ánimo comercial en nombre del mismo(</w:t>
      </w:r>
      <w:r w:rsidRPr="00907BD2">
        <w:rPr>
          <w:sz w:val="20"/>
          <w:szCs w:val="20"/>
          <w:vertAlign w:val="superscript"/>
        </w:rPr>
        <w:t>1</w:t>
      </w:r>
      <w:r w:rsidRPr="00907BD2">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724A00" w:rsidRPr="00907BD2" w14:paraId="6499B1BF" w14:textId="77777777" w:rsidTr="00BD6FB6">
        <w:tc>
          <w:tcPr>
            <w:tcW w:w="4678" w:type="dxa"/>
            <w:shd w:val="clear" w:color="auto" w:fill="auto"/>
          </w:tcPr>
          <w:p w14:paraId="3D175F84" w14:textId="77777777" w:rsidR="00724A00" w:rsidRPr="00907BD2" w:rsidRDefault="001F373F" w:rsidP="001F373F">
            <w:pPr>
              <w:tabs>
                <w:tab w:val="left" w:pos="1332"/>
              </w:tabs>
              <w:spacing w:before="40" w:after="40"/>
              <w:jc w:val="center"/>
              <w:rPr>
                <w:sz w:val="20"/>
                <w:szCs w:val="20"/>
              </w:rPr>
            </w:pPr>
            <w:r w:rsidRPr="00907BD2">
              <w:rPr>
                <w:sz w:val="20"/>
                <w:szCs w:val="20"/>
              </w:rPr>
              <w:t>Código alfanumérico del transpondedor o del tatuaje(</w:t>
            </w:r>
            <w:r w:rsidRPr="00907BD2">
              <w:rPr>
                <w:sz w:val="20"/>
                <w:szCs w:val="20"/>
                <w:vertAlign w:val="superscript"/>
              </w:rPr>
              <w:t>1</w:t>
            </w:r>
            <w:r w:rsidRPr="00907BD2">
              <w:rPr>
                <w:sz w:val="20"/>
                <w:szCs w:val="20"/>
              </w:rPr>
              <w:t>)</w:t>
            </w:r>
          </w:p>
        </w:tc>
        <w:tc>
          <w:tcPr>
            <w:tcW w:w="4394" w:type="dxa"/>
            <w:shd w:val="clear" w:color="auto" w:fill="auto"/>
          </w:tcPr>
          <w:p w14:paraId="44B8120F" w14:textId="77777777" w:rsidR="00724A00" w:rsidRPr="00907BD2" w:rsidRDefault="001F373F" w:rsidP="001F373F">
            <w:pPr>
              <w:tabs>
                <w:tab w:val="left" w:pos="1332"/>
              </w:tabs>
              <w:spacing w:before="40" w:after="40"/>
              <w:jc w:val="center"/>
              <w:rPr>
                <w:sz w:val="20"/>
                <w:szCs w:val="20"/>
              </w:rPr>
            </w:pPr>
            <w:r w:rsidRPr="00907BD2">
              <w:rPr>
                <w:sz w:val="20"/>
                <w:szCs w:val="20"/>
              </w:rPr>
              <w:t>Número del certificado zoosanitario</w:t>
            </w:r>
          </w:p>
        </w:tc>
      </w:tr>
      <w:tr w:rsidR="00724A00" w:rsidRPr="00907BD2" w14:paraId="5F45B354" w14:textId="77777777" w:rsidTr="00BD6FB6">
        <w:tc>
          <w:tcPr>
            <w:tcW w:w="4678" w:type="dxa"/>
            <w:shd w:val="clear" w:color="auto" w:fill="auto"/>
          </w:tcPr>
          <w:p w14:paraId="7744E697" w14:textId="77777777" w:rsidR="00724A00" w:rsidRPr="00907BD2" w:rsidRDefault="00724A00" w:rsidP="00907BD2">
            <w:pPr>
              <w:tabs>
                <w:tab w:val="left" w:pos="1332"/>
              </w:tabs>
              <w:spacing w:before="40" w:after="40"/>
              <w:jc w:val="center"/>
              <w:rPr>
                <w:sz w:val="20"/>
                <w:szCs w:val="20"/>
              </w:rPr>
            </w:pPr>
          </w:p>
        </w:tc>
        <w:tc>
          <w:tcPr>
            <w:tcW w:w="4394" w:type="dxa"/>
            <w:shd w:val="clear" w:color="auto" w:fill="auto"/>
          </w:tcPr>
          <w:p w14:paraId="294F38E0" w14:textId="77777777" w:rsidR="00724A00" w:rsidRPr="00907BD2" w:rsidRDefault="00724A00" w:rsidP="00907BD2">
            <w:pPr>
              <w:tabs>
                <w:tab w:val="left" w:pos="1332"/>
              </w:tabs>
              <w:spacing w:before="40" w:after="40"/>
              <w:jc w:val="center"/>
              <w:rPr>
                <w:sz w:val="20"/>
                <w:szCs w:val="20"/>
              </w:rPr>
            </w:pPr>
          </w:p>
        </w:tc>
      </w:tr>
      <w:tr w:rsidR="00724A00" w:rsidRPr="00907BD2" w14:paraId="722F98AF" w14:textId="77777777" w:rsidTr="00BD6FB6">
        <w:tc>
          <w:tcPr>
            <w:tcW w:w="4678" w:type="dxa"/>
            <w:shd w:val="clear" w:color="auto" w:fill="auto"/>
          </w:tcPr>
          <w:p w14:paraId="0FFD8213" w14:textId="77777777" w:rsidR="00724A00" w:rsidRPr="00907BD2" w:rsidRDefault="00724A00" w:rsidP="00BD6FB6">
            <w:pPr>
              <w:tabs>
                <w:tab w:val="left" w:pos="1332"/>
              </w:tabs>
              <w:spacing w:before="40" w:after="40"/>
              <w:rPr>
                <w:sz w:val="20"/>
                <w:szCs w:val="20"/>
              </w:rPr>
            </w:pPr>
          </w:p>
        </w:tc>
        <w:tc>
          <w:tcPr>
            <w:tcW w:w="4394" w:type="dxa"/>
            <w:shd w:val="clear" w:color="auto" w:fill="auto"/>
          </w:tcPr>
          <w:p w14:paraId="0B73BD3E" w14:textId="77777777" w:rsidR="00724A00" w:rsidRPr="00907BD2" w:rsidRDefault="00724A00" w:rsidP="00BD6FB6">
            <w:pPr>
              <w:tabs>
                <w:tab w:val="left" w:pos="1332"/>
              </w:tabs>
              <w:spacing w:before="40" w:after="40"/>
              <w:rPr>
                <w:sz w:val="20"/>
                <w:szCs w:val="20"/>
              </w:rPr>
            </w:pPr>
          </w:p>
        </w:tc>
      </w:tr>
      <w:tr w:rsidR="00724A00" w:rsidRPr="00907BD2" w14:paraId="7AA687BD" w14:textId="77777777" w:rsidTr="00BD6FB6">
        <w:tc>
          <w:tcPr>
            <w:tcW w:w="4678" w:type="dxa"/>
            <w:shd w:val="clear" w:color="auto" w:fill="auto"/>
          </w:tcPr>
          <w:p w14:paraId="27017560" w14:textId="77777777" w:rsidR="00724A00" w:rsidRPr="00907BD2" w:rsidRDefault="00724A00" w:rsidP="00BD6FB6">
            <w:pPr>
              <w:tabs>
                <w:tab w:val="left" w:pos="1332"/>
              </w:tabs>
              <w:spacing w:before="40" w:after="40"/>
              <w:rPr>
                <w:sz w:val="20"/>
                <w:szCs w:val="20"/>
              </w:rPr>
            </w:pPr>
          </w:p>
        </w:tc>
        <w:tc>
          <w:tcPr>
            <w:tcW w:w="4394" w:type="dxa"/>
            <w:shd w:val="clear" w:color="auto" w:fill="auto"/>
          </w:tcPr>
          <w:p w14:paraId="7E00AAD4" w14:textId="77777777" w:rsidR="00724A00" w:rsidRPr="00907BD2" w:rsidRDefault="00724A00" w:rsidP="00BD6FB6">
            <w:pPr>
              <w:tabs>
                <w:tab w:val="left" w:pos="1332"/>
              </w:tabs>
              <w:spacing w:before="40" w:after="40"/>
              <w:rPr>
                <w:sz w:val="20"/>
                <w:szCs w:val="20"/>
              </w:rPr>
            </w:pPr>
          </w:p>
        </w:tc>
      </w:tr>
      <w:tr w:rsidR="00724A00" w:rsidRPr="00907BD2" w14:paraId="5BDF84C4" w14:textId="77777777" w:rsidTr="00BD6FB6">
        <w:tc>
          <w:tcPr>
            <w:tcW w:w="4678" w:type="dxa"/>
            <w:shd w:val="clear" w:color="auto" w:fill="auto"/>
          </w:tcPr>
          <w:p w14:paraId="61B26042" w14:textId="77777777" w:rsidR="00724A00" w:rsidRPr="00907BD2" w:rsidRDefault="00724A00" w:rsidP="00BD6FB6">
            <w:pPr>
              <w:tabs>
                <w:tab w:val="left" w:pos="1332"/>
              </w:tabs>
              <w:spacing w:before="40" w:after="40"/>
              <w:rPr>
                <w:sz w:val="20"/>
                <w:szCs w:val="20"/>
              </w:rPr>
            </w:pPr>
          </w:p>
        </w:tc>
        <w:tc>
          <w:tcPr>
            <w:tcW w:w="4394" w:type="dxa"/>
            <w:shd w:val="clear" w:color="auto" w:fill="auto"/>
          </w:tcPr>
          <w:p w14:paraId="1323B4E6" w14:textId="77777777" w:rsidR="00724A00" w:rsidRPr="00907BD2" w:rsidRDefault="00724A00" w:rsidP="00BD6FB6">
            <w:pPr>
              <w:tabs>
                <w:tab w:val="left" w:pos="1332"/>
              </w:tabs>
              <w:spacing w:before="40" w:after="40"/>
              <w:rPr>
                <w:sz w:val="20"/>
                <w:szCs w:val="20"/>
              </w:rPr>
            </w:pPr>
          </w:p>
        </w:tc>
      </w:tr>
      <w:tr w:rsidR="00724A00" w:rsidRPr="00907BD2" w14:paraId="490A5AFA" w14:textId="77777777" w:rsidTr="00BD6FB6">
        <w:tc>
          <w:tcPr>
            <w:tcW w:w="4678" w:type="dxa"/>
            <w:shd w:val="clear" w:color="auto" w:fill="auto"/>
          </w:tcPr>
          <w:p w14:paraId="28F5294C" w14:textId="77777777" w:rsidR="00724A00" w:rsidRPr="00907BD2" w:rsidRDefault="00724A00" w:rsidP="00BD6FB6">
            <w:pPr>
              <w:tabs>
                <w:tab w:val="left" w:pos="1332"/>
              </w:tabs>
              <w:spacing w:before="40" w:after="40"/>
              <w:rPr>
                <w:sz w:val="20"/>
                <w:szCs w:val="20"/>
              </w:rPr>
            </w:pPr>
          </w:p>
        </w:tc>
        <w:tc>
          <w:tcPr>
            <w:tcW w:w="4394" w:type="dxa"/>
            <w:shd w:val="clear" w:color="auto" w:fill="auto"/>
          </w:tcPr>
          <w:p w14:paraId="603E1722" w14:textId="77777777" w:rsidR="00724A00" w:rsidRPr="00907BD2" w:rsidRDefault="00724A00" w:rsidP="00BD6FB6">
            <w:pPr>
              <w:tabs>
                <w:tab w:val="left" w:pos="1332"/>
              </w:tabs>
              <w:spacing w:before="40" w:after="40"/>
              <w:rPr>
                <w:sz w:val="20"/>
                <w:szCs w:val="20"/>
              </w:rPr>
            </w:pPr>
          </w:p>
        </w:tc>
      </w:tr>
    </w:tbl>
    <w:p w14:paraId="2D510AAE" w14:textId="77777777" w:rsidR="00724A00" w:rsidRPr="00907BD2" w:rsidRDefault="00724A00" w:rsidP="00724A00">
      <w:pPr>
        <w:rPr>
          <w:sz w:val="20"/>
          <w:szCs w:val="20"/>
        </w:rPr>
      </w:pPr>
    </w:p>
    <w:p w14:paraId="1913713B" w14:textId="77777777" w:rsidR="001F373F" w:rsidRPr="00907BD2" w:rsidRDefault="001F373F" w:rsidP="001F373F">
      <w:pPr>
        <w:rPr>
          <w:sz w:val="20"/>
          <w:szCs w:val="20"/>
        </w:rPr>
      </w:pPr>
      <w:r w:rsidRPr="00907BD2">
        <w:rPr>
          <w:sz w:val="20"/>
          <w:szCs w:val="20"/>
        </w:rPr>
        <w:t xml:space="preserve">Durante el desplazamiento sin ánimo comercial, los citados animales permanecerán bajo la responsabilidad de: </w:t>
      </w:r>
    </w:p>
    <w:p w14:paraId="19EBAADE" w14:textId="77777777" w:rsidR="001F373F" w:rsidRPr="00907BD2" w:rsidRDefault="001F373F" w:rsidP="001F373F">
      <w:pPr>
        <w:pStyle w:val="Point0"/>
        <w:rPr>
          <w:sz w:val="20"/>
          <w:szCs w:val="20"/>
        </w:rPr>
      </w:pPr>
      <w:r w:rsidRPr="00907BD2">
        <w:rPr>
          <w:sz w:val="20"/>
          <w:szCs w:val="20"/>
        </w:rPr>
        <w:t>(</w:t>
      </w:r>
      <w:r w:rsidRPr="00907BD2">
        <w:rPr>
          <w:sz w:val="20"/>
          <w:szCs w:val="20"/>
          <w:vertAlign w:val="superscript"/>
        </w:rPr>
        <w:t>1</w:t>
      </w:r>
      <w:r w:rsidRPr="00907BD2">
        <w:rPr>
          <w:sz w:val="20"/>
          <w:szCs w:val="20"/>
        </w:rPr>
        <w:t>)</w:t>
      </w:r>
      <w:r w:rsidRPr="00907BD2">
        <w:rPr>
          <w:i/>
          <w:sz w:val="20"/>
          <w:szCs w:val="20"/>
        </w:rPr>
        <w:t xml:space="preserve"> o bien</w:t>
      </w:r>
      <w:r w:rsidRPr="00907BD2">
        <w:rPr>
          <w:sz w:val="20"/>
          <w:szCs w:val="20"/>
        </w:rPr>
        <w:tab/>
        <w:t>[el propietario];</w:t>
      </w:r>
    </w:p>
    <w:p w14:paraId="0106D69A" w14:textId="77777777" w:rsidR="0088524E" w:rsidRPr="00907BD2" w:rsidRDefault="0088524E" w:rsidP="0088524E">
      <w:pPr>
        <w:pStyle w:val="Point0"/>
        <w:rPr>
          <w:sz w:val="20"/>
          <w:szCs w:val="20"/>
        </w:rPr>
      </w:pPr>
      <w:r w:rsidRPr="00907BD2">
        <w:rPr>
          <w:sz w:val="20"/>
          <w:szCs w:val="20"/>
        </w:rPr>
        <w:t>(</w:t>
      </w:r>
      <w:r w:rsidRPr="00907BD2">
        <w:rPr>
          <w:sz w:val="20"/>
          <w:szCs w:val="20"/>
          <w:vertAlign w:val="superscript"/>
        </w:rPr>
        <w:t>1</w:t>
      </w:r>
      <w:r w:rsidRPr="00907BD2">
        <w:rPr>
          <w:sz w:val="20"/>
          <w:szCs w:val="20"/>
        </w:rPr>
        <w:t>)</w:t>
      </w:r>
      <w:r w:rsidRPr="00907BD2">
        <w:rPr>
          <w:i/>
          <w:sz w:val="20"/>
          <w:szCs w:val="20"/>
        </w:rPr>
        <w:t xml:space="preserve"> o</w:t>
      </w:r>
      <w:r w:rsidRPr="00907BD2">
        <w:rPr>
          <w:sz w:val="20"/>
          <w:szCs w:val="20"/>
        </w:rPr>
        <w:tab/>
        <w:t>[la persona física que está en posesión de una autorización por escrito del propietario para llevar a cabo el desplazamiento sin ánimo comercial en nombre del propietario]</w:t>
      </w:r>
    </w:p>
    <w:p w14:paraId="7E637E26" w14:textId="77777777" w:rsidR="001F373F" w:rsidRPr="00907BD2" w:rsidRDefault="001F373F" w:rsidP="001F373F">
      <w:pPr>
        <w:pStyle w:val="Point0"/>
        <w:rPr>
          <w:sz w:val="20"/>
          <w:szCs w:val="20"/>
        </w:rPr>
      </w:pPr>
      <w:r w:rsidRPr="00907BD2">
        <w:rPr>
          <w:sz w:val="20"/>
          <w:szCs w:val="20"/>
        </w:rPr>
        <w:t>(</w:t>
      </w:r>
      <w:r w:rsidRPr="00907BD2">
        <w:rPr>
          <w:sz w:val="20"/>
          <w:szCs w:val="20"/>
          <w:vertAlign w:val="superscript"/>
        </w:rPr>
        <w:t>1</w:t>
      </w:r>
      <w:r w:rsidRPr="00907BD2">
        <w:rPr>
          <w:sz w:val="20"/>
          <w:szCs w:val="20"/>
        </w:rPr>
        <w:t>)</w:t>
      </w:r>
      <w:r w:rsidRPr="00907BD2">
        <w:rPr>
          <w:i/>
          <w:sz w:val="20"/>
          <w:szCs w:val="20"/>
        </w:rPr>
        <w:t xml:space="preserve"> o</w:t>
      </w:r>
      <w:r w:rsidRPr="00907BD2">
        <w:rPr>
          <w:sz w:val="20"/>
          <w:szCs w:val="20"/>
        </w:rPr>
        <w:tab/>
        <w:t>[la persona física designada por el transportista contratado para llevar a cabo el desplazamiento sin ánimo comercial en nombre del propietario: ……………………………… (</w:t>
      </w:r>
      <w:r w:rsidRPr="00907BD2">
        <w:rPr>
          <w:i/>
          <w:sz w:val="20"/>
          <w:szCs w:val="20"/>
        </w:rPr>
        <w:t>insértese el nombre del transportista</w:t>
      </w:r>
      <w:r w:rsidRPr="00907BD2">
        <w:rPr>
          <w:sz w:val="20"/>
          <w:szCs w:val="20"/>
        </w:rPr>
        <w:t>)]</w:t>
      </w:r>
    </w:p>
    <w:p w14:paraId="49EB7E74" w14:textId="77777777" w:rsidR="001F373F" w:rsidRPr="00907BD2" w:rsidRDefault="001F373F" w:rsidP="001F373F">
      <w:pPr>
        <w:pStyle w:val="Point0"/>
        <w:tabs>
          <w:tab w:val="left" w:pos="5103"/>
        </w:tabs>
        <w:spacing w:before="600" w:after="600"/>
        <w:ind w:left="851" w:hanging="851"/>
        <w:rPr>
          <w:sz w:val="20"/>
          <w:szCs w:val="20"/>
        </w:rPr>
      </w:pPr>
      <w:r w:rsidRPr="00907BD2">
        <w:rPr>
          <w:sz w:val="20"/>
          <w:szCs w:val="20"/>
        </w:rPr>
        <w:tab/>
        <w:t>Lugar y fecha:</w:t>
      </w:r>
    </w:p>
    <w:p w14:paraId="6A5EF6E3" w14:textId="77777777" w:rsidR="001F373F" w:rsidRPr="00907BD2" w:rsidRDefault="001F373F" w:rsidP="001F373F">
      <w:pPr>
        <w:pStyle w:val="Point0"/>
        <w:tabs>
          <w:tab w:val="left" w:pos="5103"/>
        </w:tabs>
        <w:spacing w:before="600" w:after="600"/>
        <w:ind w:left="851" w:hanging="851"/>
        <w:rPr>
          <w:sz w:val="20"/>
          <w:szCs w:val="20"/>
        </w:rPr>
      </w:pPr>
      <w:r w:rsidRPr="00907BD2">
        <w:rPr>
          <w:sz w:val="20"/>
          <w:szCs w:val="20"/>
        </w:rPr>
        <w:tab/>
        <w:t>Firma del propietario o de la persona física con una autorización por escrito del propietario para llevar a cabo el desplazamiento sin ánimo comercial en nombre del propietario(</w:t>
      </w:r>
      <w:r w:rsidRPr="00907BD2">
        <w:rPr>
          <w:sz w:val="20"/>
          <w:szCs w:val="20"/>
          <w:vertAlign w:val="superscript"/>
        </w:rPr>
        <w:t>1</w:t>
      </w:r>
      <w:r w:rsidRPr="00907BD2">
        <w:rPr>
          <w:sz w:val="20"/>
          <w:szCs w:val="20"/>
        </w:rPr>
        <w:t>):</w:t>
      </w:r>
    </w:p>
    <w:p w14:paraId="58325EFF" w14:textId="77777777" w:rsidR="001F373F" w:rsidRPr="00907BD2" w:rsidRDefault="001F373F" w:rsidP="001F373F">
      <w:pPr>
        <w:pStyle w:val="Point0"/>
        <w:spacing w:before="360" w:after="480"/>
        <w:ind w:left="851" w:hanging="851"/>
        <w:rPr>
          <w:b/>
          <w:sz w:val="20"/>
          <w:szCs w:val="20"/>
        </w:rPr>
      </w:pPr>
      <w:r w:rsidRPr="00907BD2">
        <w:rPr>
          <w:sz w:val="20"/>
          <w:szCs w:val="20"/>
        </w:rPr>
        <w:t>(</w:t>
      </w:r>
      <w:r w:rsidRPr="00907BD2">
        <w:rPr>
          <w:sz w:val="20"/>
          <w:szCs w:val="20"/>
          <w:vertAlign w:val="superscript"/>
        </w:rPr>
        <w:t>1</w:t>
      </w:r>
      <w:r w:rsidRPr="00907BD2">
        <w:rPr>
          <w:sz w:val="20"/>
          <w:szCs w:val="20"/>
        </w:rPr>
        <w:t>)</w:t>
      </w:r>
      <w:r w:rsidRPr="00907BD2">
        <w:rPr>
          <w:sz w:val="20"/>
          <w:szCs w:val="20"/>
        </w:rPr>
        <w:tab/>
        <w:t>Táchese lo que no proceda.</w:t>
      </w:r>
    </w:p>
    <w:p w14:paraId="1F733222" w14:textId="77777777" w:rsidR="001F373F" w:rsidRPr="00907BD2" w:rsidRDefault="001F373F" w:rsidP="001F373F">
      <w:pPr>
        <w:keepNext/>
        <w:keepLines/>
        <w:jc w:val="center"/>
        <w:rPr>
          <w:b/>
          <w:sz w:val="20"/>
          <w:szCs w:val="20"/>
        </w:rPr>
      </w:pPr>
      <w:r w:rsidRPr="00907BD2">
        <w:rPr>
          <w:b/>
          <w:sz w:val="20"/>
          <w:szCs w:val="20"/>
        </w:rPr>
        <w:t>Sección B</w:t>
      </w:r>
    </w:p>
    <w:p w14:paraId="2156FF7F" w14:textId="77777777" w:rsidR="001F373F" w:rsidRPr="00907BD2" w:rsidRDefault="001F373F" w:rsidP="001F373F">
      <w:pPr>
        <w:keepNext/>
        <w:keepLines/>
        <w:jc w:val="center"/>
        <w:rPr>
          <w:b/>
          <w:sz w:val="20"/>
          <w:szCs w:val="20"/>
        </w:rPr>
      </w:pPr>
      <w:r w:rsidRPr="00907BD2">
        <w:rPr>
          <w:b/>
          <w:sz w:val="20"/>
          <w:szCs w:val="20"/>
        </w:rPr>
        <w:t>Requisitos complementarios de la declaración</w:t>
      </w:r>
    </w:p>
    <w:p w14:paraId="21946702" w14:textId="77777777" w:rsidR="00076DB5" w:rsidRPr="00907BD2" w:rsidRDefault="0088524E" w:rsidP="0088524E">
      <w:pPr>
        <w:keepNext/>
        <w:keepLines/>
        <w:rPr>
          <w:sz w:val="20"/>
          <w:szCs w:val="20"/>
        </w:rPr>
      </w:pPr>
      <w:r w:rsidRPr="00907BD2">
        <w:rPr>
          <w:sz w:val="20"/>
          <w:szCs w:val="20"/>
        </w:rPr>
        <w:t>La declaración irá redactada en al menos una de las lenguas oficiales del Estado miembro de entrada y en inglés, y deberá cumplimentarse con letras mayúsculas.</w:t>
      </w:r>
    </w:p>
    <w:sectPr w:rsidR="00076DB5" w:rsidRPr="00907BD2" w:rsidSect="0002316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D2548" w14:textId="77777777" w:rsidR="000031AE" w:rsidRDefault="000031AE" w:rsidP="00ED034E">
      <w:pPr>
        <w:spacing w:before="0" w:after="0"/>
      </w:pPr>
      <w:r>
        <w:separator/>
      </w:r>
    </w:p>
  </w:endnote>
  <w:endnote w:type="continuationSeparator" w:id="0">
    <w:p w14:paraId="08491DC1" w14:textId="77777777" w:rsidR="000031AE" w:rsidRDefault="000031AE"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D4FC" w14:textId="77777777" w:rsidR="0002316E" w:rsidRPr="0002316E" w:rsidRDefault="0002316E" w:rsidP="0002316E">
    <w:pPr>
      <w:pStyle w:val="Piedepgina"/>
      <w:rPr>
        <w:rFonts w:ascii="Arial" w:hAnsi="Arial" w:cs="Arial"/>
        <w:b/>
        <w:sz w:val="48"/>
      </w:rPr>
    </w:pPr>
    <w:r w:rsidRPr="0002316E">
      <w:rPr>
        <w:rFonts w:ascii="Arial" w:hAnsi="Arial" w:cs="Arial"/>
        <w:b/>
        <w:sz w:val="48"/>
      </w:rPr>
      <w:t>ES</w:t>
    </w:r>
    <w:r w:rsidRPr="0002316E">
      <w:rPr>
        <w:rFonts w:ascii="Arial" w:hAnsi="Arial" w:cs="Arial"/>
        <w:b/>
        <w:sz w:val="48"/>
      </w:rPr>
      <w:tab/>
    </w:r>
    <w:r>
      <w:fldChar w:fldCharType="begin"/>
    </w:r>
    <w:r>
      <w:instrText xml:space="preserve"> PAGE  \* MERGEFORMAT </w:instrText>
    </w:r>
    <w:r>
      <w:fldChar w:fldCharType="separate"/>
    </w:r>
    <w:r w:rsidR="00050A08">
      <w:rPr>
        <w:noProof/>
      </w:rPr>
      <w:t>1</w:t>
    </w:r>
    <w:r>
      <w:fldChar w:fldCharType="end"/>
    </w:r>
    <w:r>
      <w:tab/>
    </w:r>
    <w:fldSimple w:instr=" DOCVARIABLE &quot;LW_Confidence&quot; \* MERGEFORMAT ">
      <w:r w:rsidR="002A68D7">
        <w:t xml:space="preserve"> </w:t>
      </w:r>
    </w:fldSimple>
    <w:r w:rsidRPr="0002316E">
      <w:tab/>
    </w:r>
    <w:r w:rsidRPr="0002316E">
      <w:rPr>
        <w:rFonts w:ascii="Arial" w:hAnsi="Arial" w:cs="Arial"/>
        <w:b/>
        <w:sz w:val="4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3C21" w14:textId="77777777" w:rsidR="000031AE" w:rsidRDefault="000031AE" w:rsidP="00ED034E">
      <w:pPr>
        <w:spacing w:before="0" w:after="0"/>
      </w:pPr>
      <w:r>
        <w:separator/>
      </w:r>
    </w:p>
  </w:footnote>
  <w:footnote w:type="continuationSeparator" w:id="0">
    <w:p w14:paraId="36EE6317" w14:textId="77777777" w:rsidR="000031AE" w:rsidRDefault="000031AE" w:rsidP="00ED03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7749CF4"/>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_tradnl"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VERPAGE_EXISTS" w:val="True"/>
    <w:docVar w:name="DQCDateTime" w:val="2013-06-13 18:10:48"/>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FigNum" w:val="1"/>
    <w:docVar w:name="LW_CONFIDENCE" w:val=" "/>
    <w:docVar w:name="LW_COVERPAGE_GUID" w:val="3A70E6A452CF46F7B0F47A264E67E9A5"/>
    <w:docVar w:name="LW_CROSSREFERENCE" w:val="&lt;UNUSED&gt;"/>
    <w:docVar w:name="LW_DATE.ADOPT.CP" w:val="de XXX"/>
    <w:docVar w:name="LW_DATE.ADOPT.CP_DATEFORMAT" w:val="de %DATE%"/>
    <w:docVar w:name="LW_DATE.ADOPT.CP_ISODATE" w:val="&lt;EMPTY&gt;"/>
    <w:docVar w:name="LW_DocType" w:val="COM"/>
    <w:docVar w:name="LW_EMISSION" w:val="&lt;EMPTY&gt;"/>
    <w:docVar w:name="LW_EMISSION_ISODATE" w:val="&lt;EMPTY&gt;"/>
    <w:docVar w:name="LW_EMISSION_LOCATION" w:val="BRX"/>
    <w:docVar w:name="LW_EMISSION_PREFIX" w:val="Bruselas, "/>
    <w:docVar w:name="LW_EMISSION_SUFFIX" w:val=" "/>
    <w:docVar w:name="LW_ID_DOCMODEL" w:val="SJ-004"/>
    <w:docVar w:name="LW_ID_DOCSIGNATURE" w:val="SJ-004"/>
    <w:docVar w:name="LW_ID_DOCSTRUCTURE" w:val="COM/AA"/>
    <w:docVar w:name="LW_ID_DOCTYPE" w:val="SJ-004"/>
    <w:docVar w:name="LW_INTERETEEE.CP" w:val="(Texto pertinente a efectos del EEE)"/>
    <w:docVar w:name="LW_LANGUE" w:val="ES"/>
    <w:docVar w:name="LW_LANGUESFAISANTFOI.CP" w:val="&lt;UNUSED&gt;"/>
    <w:docVar w:name="LW_MARKING" w:val="&lt;UNUSED&gt;"/>
    <w:docVar w:name="LW_NOM.INST" w:val="COMISIÓN EUROPEA"/>
    <w:docVar w:name="LW_NOM.INST_JOINTDOC" w:val="&lt;EMPTY&gt;"/>
    <w:docVar w:name="LW_REF.INST.NEW" w:val="&lt;EMPTY&gt;"/>
    <w:docVar w:name="LW_REF.INST.NEW_ADOPTED" w:val="draft"/>
    <w:docVar w:name="LW_REF.INST.NEW_TEXT" w:val="(2013) XXX"/>
    <w:docVar w:name="LW_REF.INTERNE" w:val="SANCO/7022/2013 Rev. 4 (POOL/G2/2013/7022/7022R4-ES.doc)"/>
    <w:docVar w:name="LW_SOUS.TITRE.OBJ.CP" w:val="&lt;UNUSED&gt;"/>
    <w:docVar w:name="LW_SUPERTITRE" w:val="&lt;UNUSED&gt;"/>
    <w:docVar w:name="LW_TITRE.OBJ.CP" w:val="relativo a los modelos de documentos de identificación para los desplazamientos sin ánimo comercial de perros, gatos y hurones, la elaboración de listas de terceros países y territorios y los requisitos lingüísticos, de formato y de configuración de las declaraciones por las que se certifique el cumplimiento de determinadas condiciones establecidas en el Reglamento (UE) nº xxx/2013 del Parlamento Europeo y del Consejo"/>
    <w:docVar w:name="LW_TYPE.DOC.CP" w:val="REGLAMENTO DE EJECUCIÓN (UE) Nº \u8230?/.. DE LA COMISIÓN"/>
    <w:docVar w:name="LW_VOLUME" w:val="&lt;UNUSED&gt;"/>
  </w:docVars>
  <w:rsids>
    <w:rsidRoot w:val="00ED034E"/>
    <w:rsid w:val="00000614"/>
    <w:rsid w:val="00000D3D"/>
    <w:rsid w:val="000031AE"/>
    <w:rsid w:val="0000364D"/>
    <w:rsid w:val="00004D50"/>
    <w:rsid w:val="000053D5"/>
    <w:rsid w:val="0000546E"/>
    <w:rsid w:val="0000585D"/>
    <w:rsid w:val="00005E29"/>
    <w:rsid w:val="00006AEF"/>
    <w:rsid w:val="00007414"/>
    <w:rsid w:val="00007E13"/>
    <w:rsid w:val="0001396F"/>
    <w:rsid w:val="000139D0"/>
    <w:rsid w:val="000139EC"/>
    <w:rsid w:val="0001417D"/>
    <w:rsid w:val="0002082F"/>
    <w:rsid w:val="00020FB6"/>
    <w:rsid w:val="000213E8"/>
    <w:rsid w:val="0002182A"/>
    <w:rsid w:val="00022E67"/>
    <w:rsid w:val="0002316E"/>
    <w:rsid w:val="00025AF0"/>
    <w:rsid w:val="00025BCE"/>
    <w:rsid w:val="00032092"/>
    <w:rsid w:val="000326A7"/>
    <w:rsid w:val="00035A4D"/>
    <w:rsid w:val="00037532"/>
    <w:rsid w:val="000454C9"/>
    <w:rsid w:val="00050A08"/>
    <w:rsid w:val="0005305A"/>
    <w:rsid w:val="000576B5"/>
    <w:rsid w:val="00060BE5"/>
    <w:rsid w:val="00061242"/>
    <w:rsid w:val="00063409"/>
    <w:rsid w:val="0006359B"/>
    <w:rsid w:val="00067364"/>
    <w:rsid w:val="00070B16"/>
    <w:rsid w:val="00070F5E"/>
    <w:rsid w:val="000713F0"/>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B7A40"/>
    <w:rsid w:val="000C0068"/>
    <w:rsid w:val="000C086E"/>
    <w:rsid w:val="000C0AE3"/>
    <w:rsid w:val="000C16F0"/>
    <w:rsid w:val="000C375A"/>
    <w:rsid w:val="000C6636"/>
    <w:rsid w:val="000C6A0F"/>
    <w:rsid w:val="000D3391"/>
    <w:rsid w:val="000D3D84"/>
    <w:rsid w:val="000D448D"/>
    <w:rsid w:val="000D4BD2"/>
    <w:rsid w:val="000E3FDB"/>
    <w:rsid w:val="000E47D5"/>
    <w:rsid w:val="000E4EFC"/>
    <w:rsid w:val="000E6E29"/>
    <w:rsid w:val="000E73EE"/>
    <w:rsid w:val="000F16A4"/>
    <w:rsid w:val="00101A07"/>
    <w:rsid w:val="00101C71"/>
    <w:rsid w:val="001060A5"/>
    <w:rsid w:val="00107077"/>
    <w:rsid w:val="0011143B"/>
    <w:rsid w:val="00113148"/>
    <w:rsid w:val="001142F1"/>
    <w:rsid w:val="001168C4"/>
    <w:rsid w:val="00116E99"/>
    <w:rsid w:val="00120E2B"/>
    <w:rsid w:val="001214F6"/>
    <w:rsid w:val="00123B91"/>
    <w:rsid w:val="00133418"/>
    <w:rsid w:val="00135E52"/>
    <w:rsid w:val="00140D36"/>
    <w:rsid w:val="0014129A"/>
    <w:rsid w:val="00142CD8"/>
    <w:rsid w:val="0014577C"/>
    <w:rsid w:val="00145A07"/>
    <w:rsid w:val="0014622C"/>
    <w:rsid w:val="00151499"/>
    <w:rsid w:val="001525CB"/>
    <w:rsid w:val="00152BE0"/>
    <w:rsid w:val="0015623F"/>
    <w:rsid w:val="00157AEF"/>
    <w:rsid w:val="001613E1"/>
    <w:rsid w:val="0016492A"/>
    <w:rsid w:val="001655A8"/>
    <w:rsid w:val="0016766F"/>
    <w:rsid w:val="0017162F"/>
    <w:rsid w:val="00172DBC"/>
    <w:rsid w:val="00174EE1"/>
    <w:rsid w:val="0017653C"/>
    <w:rsid w:val="00185820"/>
    <w:rsid w:val="0019466C"/>
    <w:rsid w:val="001976B5"/>
    <w:rsid w:val="00197D9E"/>
    <w:rsid w:val="001A511D"/>
    <w:rsid w:val="001A57EC"/>
    <w:rsid w:val="001A596A"/>
    <w:rsid w:val="001A5BE0"/>
    <w:rsid w:val="001A695D"/>
    <w:rsid w:val="001B2217"/>
    <w:rsid w:val="001B23A9"/>
    <w:rsid w:val="001B35FE"/>
    <w:rsid w:val="001B55D5"/>
    <w:rsid w:val="001B5EDB"/>
    <w:rsid w:val="001C3ED5"/>
    <w:rsid w:val="001C4F06"/>
    <w:rsid w:val="001C53B1"/>
    <w:rsid w:val="001D2D28"/>
    <w:rsid w:val="001D3AB6"/>
    <w:rsid w:val="001E01D6"/>
    <w:rsid w:val="001E245E"/>
    <w:rsid w:val="001E584C"/>
    <w:rsid w:val="001F373F"/>
    <w:rsid w:val="001F5C80"/>
    <w:rsid w:val="001F6994"/>
    <w:rsid w:val="002009E6"/>
    <w:rsid w:val="0020233E"/>
    <w:rsid w:val="00205B68"/>
    <w:rsid w:val="0020690A"/>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A68D7"/>
    <w:rsid w:val="002B5692"/>
    <w:rsid w:val="002C44B4"/>
    <w:rsid w:val="002D0526"/>
    <w:rsid w:val="002D0908"/>
    <w:rsid w:val="002D116F"/>
    <w:rsid w:val="002E5FE9"/>
    <w:rsid w:val="002F202A"/>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00A7"/>
    <w:rsid w:val="00334232"/>
    <w:rsid w:val="00340171"/>
    <w:rsid w:val="00343AA8"/>
    <w:rsid w:val="00344D2E"/>
    <w:rsid w:val="00350B09"/>
    <w:rsid w:val="003528E6"/>
    <w:rsid w:val="00355504"/>
    <w:rsid w:val="00355645"/>
    <w:rsid w:val="0035700C"/>
    <w:rsid w:val="00357DD7"/>
    <w:rsid w:val="0036221E"/>
    <w:rsid w:val="0037229B"/>
    <w:rsid w:val="003729D0"/>
    <w:rsid w:val="00376EB9"/>
    <w:rsid w:val="0038040A"/>
    <w:rsid w:val="003812BE"/>
    <w:rsid w:val="00381C33"/>
    <w:rsid w:val="00383BC5"/>
    <w:rsid w:val="00385ABD"/>
    <w:rsid w:val="00386BBD"/>
    <w:rsid w:val="00387501"/>
    <w:rsid w:val="00391C8C"/>
    <w:rsid w:val="0039287F"/>
    <w:rsid w:val="003942EC"/>
    <w:rsid w:val="003944B0"/>
    <w:rsid w:val="0039502C"/>
    <w:rsid w:val="003A0007"/>
    <w:rsid w:val="003A1747"/>
    <w:rsid w:val="003A3E6D"/>
    <w:rsid w:val="003B2FE4"/>
    <w:rsid w:val="003B3253"/>
    <w:rsid w:val="003B5DB7"/>
    <w:rsid w:val="003C0992"/>
    <w:rsid w:val="003C0E52"/>
    <w:rsid w:val="003C73EE"/>
    <w:rsid w:val="003D12E3"/>
    <w:rsid w:val="003D1999"/>
    <w:rsid w:val="003D2AF6"/>
    <w:rsid w:val="003D3B29"/>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39BB"/>
    <w:rsid w:val="0045405F"/>
    <w:rsid w:val="00457E9E"/>
    <w:rsid w:val="0046004D"/>
    <w:rsid w:val="0046078C"/>
    <w:rsid w:val="004607F9"/>
    <w:rsid w:val="004612DC"/>
    <w:rsid w:val="004649DD"/>
    <w:rsid w:val="00465B74"/>
    <w:rsid w:val="00467BE1"/>
    <w:rsid w:val="00467C81"/>
    <w:rsid w:val="0047166F"/>
    <w:rsid w:val="00472A08"/>
    <w:rsid w:val="004738B8"/>
    <w:rsid w:val="0048107F"/>
    <w:rsid w:val="00484B84"/>
    <w:rsid w:val="00487B65"/>
    <w:rsid w:val="004918E8"/>
    <w:rsid w:val="004951B1"/>
    <w:rsid w:val="004951F4"/>
    <w:rsid w:val="00495E91"/>
    <w:rsid w:val="004A17D1"/>
    <w:rsid w:val="004A37E6"/>
    <w:rsid w:val="004A56A1"/>
    <w:rsid w:val="004A58B3"/>
    <w:rsid w:val="004A7A73"/>
    <w:rsid w:val="004B0E10"/>
    <w:rsid w:val="004B19B8"/>
    <w:rsid w:val="004B30A2"/>
    <w:rsid w:val="004B38F6"/>
    <w:rsid w:val="004C0B45"/>
    <w:rsid w:val="004C1C5A"/>
    <w:rsid w:val="004C3268"/>
    <w:rsid w:val="004C3351"/>
    <w:rsid w:val="004C3D24"/>
    <w:rsid w:val="004C46F9"/>
    <w:rsid w:val="004C5179"/>
    <w:rsid w:val="004C6053"/>
    <w:rsid w:val="004C78D1"/>
    <w:rsid w:val="004D119F"/>
    <w:rsid w:val="004D286D"/>
    <w:rsid w:val="004D47F9"/>
    <w:rsid w:val="004D51BF"/>
    <w:rsid w:val="004D57E6"/>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324F9"/>
    <w:rsid w:val="005335DC"/>
    <w:rsid w:val="00533BF6"/>
    <w:rsid w:val="0053486E"/>
    <w:rsid w:val="00543641"/>
    <w:rsid w:val="00546D2E"/>
    <w:rsid w:val="00547A93"/>
    <w:rsid w:val="00547AFF"/>
    <w:rsid w:val="0055021D"/>
    <w:rsid w:val="005508CE"/>
    <w:rsid w:val="00550BEB"/>
    <w:rsid w:val="005563A8"/>
    <w:rsid w:val="005574E7"/>
    <w:rsid w:val="00561591"/>
    <w:rsid w:val="00563213"/>
    <w:rsid w:val="00565EE5"/>
    <w:rsid w:val="00570B97"/>
    <w:rsid w:val="005723AC"/>
    <w:rsid w:val="005756A8"/>
    <w:rsid w:val="005778E4"/>
    <w:rsid w:val="005800D4"/>
    <w:rsid w:val="00580311"/>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74BF"/>
    <w:rsid w:val="005D2571"/>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E114A"/>
    <w:rsid w:val="006E192F"/>
    <w:rsid w:val="006E2189"/>
    <w:rsid w:val="006E2F44"/>
    <w:rsid w:val="006E4131"/>
    <w:rsid w:val="006E4A60"/>
    <w:rsid w:val="006E6E72"/>
    <w:rsid w:val="006F0993"/>
    <w:rsid w:val="006F0BBF"/>
    <w:rsid w:val="006F0C20"/>
    <w:rsid w:val="006F1767"/>
    <w:rsid w:val="006F1C2B"/>
    <w:rsid w:val="006F1EF4"/>
    <w:rsid w:val="006F4541"/>
    <w:rsid w:val="006F4A5D"/>
    <w:rsid w:val="006F660C"/>
    <w:rsid w:val="00700A29"/>
    <w:rsid w:val="00713175"/>
    <w:rsid w:val="007227C0"/>
    <w:rsid w:val="00722AF9"/>
    <w:rsid w:val="007231E4"/>
    <w:rsid w:val="00723A7D"/>
    <w:rsid w:val="007242D3"/>
    <w:rsid w:val="00724A00"/>
    <w:rsid w:val="00724CB1"/>
    <w:rsid w:val="00725578"/>
    <w:rsid w:val="00726165"/>
    <w:rsid w:val="00726409"/>
    <w:rsid w:val="00731819"/>
    <w:rsid w:val="007333B0"/>
    <w:rsid w:val="007340BF"/>
    <w:rsid w:val="00736967"/>
    <w:rsid w:val="00743987"/>
    <w:rsid w:val="00751362"/>
    <w:rsid w:val="007530B3"/>
    <w:rsid w:val="00756284"/>
    <w:rsid w:val="00756EBA"/>
    <w:rsid w:val="00761B9F"/>
    <w:rsid w:val="007705BE"/>
    <w:rsid w:val="00770995"/>
    <w:rsid w:val="00770E9B"/>
    <w:rsid w:val="0077115E"/>
    <w:rsid w:val="0077251C"/>
    <w:rsid w:val="00772789"/>
    <w:rsid w:val="00773DB8"/>
    <w:rsid w:val="007762CF"/>
    <w:rsid w:val="00776A19"/>
    <w:rsid w:val="007777FF"/>
    <w:rsid w:val="007778AE"/>
    <w:rsid w:val="00777C50"/>
    <w:rsid w:val="00780F49"/>
    <w:rsid w:val="00785213"/>
    <w:rsid w:val="00785453"/>
    <w:rsid w:val="007861EF"/>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C0663"/>
    <w:rsid w:val="007C181E"/>
    <w:rsid w:val="007C255E"/>
    <w:rsid w:val="007C4A5C"/>
    <w:rsid w:val="007C59CE"/>
    <w:rsid w:val="007C7C32"/>
    <w:rsid w:val="007D1230"/>
    <w:rsid w:val="007D1D7C"/>
    <w:rsid w:val="007D3763"/>
    <w:rsid w:val="007D4EFC"/>
    <w:rsid w:val="007D52AB"/>
    <w:rsid w:val="007D6A91"/>
    <w:rsid w:val="007E0DD2"/>
    <w:rsid w:val="007E1F53"/>
    <w:rsid w:val="007E670A"/>
    <w:rsid w:val="007F096C"/>
    <w:rsid w:val="007F1CEE"/>
    <w:rsid w:val="007F25B8"/>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563AD"/>
    <w:rsid w:val="0086452B"/>
    <w:rsid w:val="008717C5"/>
    <w:rsid w:val="00872803"/>
    <w:rsid w:val="008779DE"/>
    <w:rsid w:val="00877D87"/>
    <w:rsid w:val="00882019"/>
    <w:rsid w:val="0088524E"/>
    <w:rsid w:val="008963D0"/>
    <w:rsid w:val="008A47C1"/>
    <w:rsid w:val="008A5142"/>
    <w:rsid w:val="008A70B5"/>
    <w:rsid w:val="008A7B2E"/>
    <w:rsid w:val="008B2D25"/>
    <w:rsid w:val="008B3516"/>
    <w:rsid w:val="008B4795"/>
    <w:rsid w:val="008B63E0"/>
    <w:rsid w:val="008B69C9"/>
    <w:rsid w:val="008B6CD5"/>
    <w:rsid w:val="008B79DD"/>
    <w:rsid w:val="008C2CEA"/>
    <w:rsid w:val="008C6795"/>
    <w:rsid w:val="008C764C"/>
    <w:rsid w:val="008D37D8"/>
    <w:rsid w:val="008D746F"/>
    <w:rsid w:val="008E2765"/>
    <w:rsid w:val="008E3FC8"/>
    <w:rsid w:val="00900A7F"/>
    <w:rsid w:val="00901DD0"/>
    <w:rsid w:val="00903946"/>
    <w:rsid w:val="00904860"/>
    <w:rsid w:val="00907BD2"/>
    <w:rsid w:val="0091116F"/>
    <w:rsid w:val="00915F29"/>
    <w:rsid w:val="009166BB"/>
    <w:rsid w:val="00916D45"/>
    <w:rsid w:val="00920165"/>
    <w:rsid w:val="009205C6"/>
    <w:rsid w:val="00922204"/>
    <w:rsid w:val="0092251D"/>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2AA7"/>
    <w:rsid w:val="00964A34"/>
    <w:rsid w:val="00966FBF"/>
    <w:rsid w:val="00976975"/>
    <w:rsid w:val="00976F2F"/>
    <w:rsid w:val="00982DFC"/>
    <w:rsid w:val="009846F3"/>
    <w:rsid w:val="00984EA3"/>
    <w:rsid w:val="009903DC"/>
    <w:rsid w:val="009916E6"/>
    <w:rsid w:val="00991CFB"/>
    <w:rsid w:val="00997921"/>
    <w:rsid w:val="00997F7D"/>
    <w:rsid w:val="009A2812"/>
    <w:rsid w:val="009A58CD"/>
    <w:rsid w:val="009A5901"/>
    <w:rsid w:val="009A5ACA"/>
    <w:rsid w:val="009A6BBD"/>
    <w:rsid w:val="009B272E"/>
    <w:rsid w:val="009B4D27"/>
    <w:rsid w:val="009B5799"/>
    <w:rsid w:val="009B5D49"/>
    <w:rsid w:val="009C4CDF"/>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6DC5"/>
    <w:rsid w:val="009F783C"/>
    <w:rsid w:val="009F7C05"/>
    <w:rsid w:val="00A06A42"/>
    <w:rsid w:val="00A06A7D"/>
    <w:rsid w:val="00A11CA5"/>
    <w:rsid w:val="00A1200E"/>
    <w:rsid w:val="00A129A2"/>
    <w:rsid w:val="00A13CA6"/>
    <w:rsid w:val="00A15BD6"/>
    <w:rsid w:val="00A16ECB"/>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1E4B"/>
    <w:rsid w:val="00AC2F76"/>
    <w:rsid w:val="00AC47DA"/>
    <w:rsid w:val="00AC4F95"/>
    <w:rsid w:val="00AC5227"/>
    <w:rsid w:val="00AC675F"/>
    <w:rsid w:val="00AC72F9"/>
    <w:rsid w:val="00AD4E9E"/>
    <w:rsid w:val="00AD5EBB"/>
    <w:rsid w:val="00AD6248"/>
    <w:rsid w:val="00AD75E1"/>
    <w:rsid w:val="00AE1215"/>
    <w:rsid w:val="00AE25F2"/>
    <w:rsid w:val="00AE2D12"/>
    <w:rsid w:val="00AE2E2A"/>
    <w:rsid w:val="00AE3148"/>
    <w:rsid w:val="00AE7596"/>
    <w:rsid w:val="00AF166D"/>
    <w:rsid w:val="00AF244B"/>
    <w:rsid w:val="00AF4AA5"/>
    <w:rsid w:val="00AF5CA5"/>
    <w:rsid w:val="00B03190"/>
    <w:rsid w:val="00B03E5D"/>
    <w:rsid w:val="00B044F8"/>
    <w:rsid w:val="00B047E4"/>
    <w:rsid w:val="00B04887"/>
    <w:rsid w:val="00B05C99"/>
    <w:rsid w:val="00B102A4"/>
    <w:rsid w:val="00B12E19"/>
    <w:rsid w:val="00B12E73"/>
    <w:rsid w:val="00B141D9"/>
    <w:rsid w:val="00B1521E"/>
    <w:rsid w:val="00B24B85"/>
    <w:rsid w:val="00B2582C"/>
    <w:rsid w:val="00B26A7E"/>
    <w:rsid w:val="00B323E9"/>
    <w:rsid w:val="00B34403"/>
    <w:rsid w:val="00B350F1"/>
    <w:rsid w:val="00B37E93"/>
    <w:rsid w:val="00B42F67"/>
    <w:rsid w:val="00B44F9A"/>
    <w:rsid w:val="00B45B71"/>
    <w:rsid w:val="00B505C7"/>
    <w:rsid w:val="00B51CFA"/>
    <w:rsid w:val="00B63D8A"/>
    <w:rsid w:val="00B6749B"/>
    <w:rsid w:val="00B704D5"/>
    <w:rsid w:val="00B71DAF"/>
    <w:rsid w:val="00B74E84"/>
    <w:rsid w:val="00B757EC"/>
    <w:rsid w:val="00B80EFA"/>
    <w:rsid w:val="00B82C95"/>
    <w:rsid w:val="00B83FF9"/>
    <w:rsid w:val="00B87627"/>
    <w:rsid w:val="00B9072F"/>
    <w:rsid w:val="00B96859"/>
    <w:rsid w:val="00B96A2E"/>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0DF9"/>
    <w:rsid w:val="00C116C8"/>
    <w:rsid w:val="00C11DE9"/>
    <w:rsid w:val="00C12D2B"/>
    <w:rsid w:val="00C16B25"/>
    <w:rsid w:val="00C16ED9"/>
    <w:rsid w:val="00C23079"/>
    <w:rsid w:val="00C23C49"/>
    <w:rsid w:val="00C24C39"/>
    <w:rsid w:val="00C26F4D"/>
    <w:rsid w:val="00C303F6"/>
    <w:rsid w:val="00C327DB"/>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54D2"/>
    <w:rsid w:val="00C77D93"/>
    <w:rsid w:val="00C80001"/>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F0AA9"/>
    <w:rsid w:val="00CF23D1"/>
    <w:rsid w:val="00CF573E"/>
    <w:rsid w:val="00D00713"/>
    <w:rsid w:val="00D01264"/>
    <w:rsid w:val="00D01595"/>
    <w:rsid w:val="00D03BB5"/>
    <w:rsid w:val="00D03CEB"/>
    <w:rsid w:val="00D05608"/>
    <w:rsid w:val="00D11137"/>
    <w:rsid w:val="00D12A42"/>
    <w:rsid w:val="00D1322E"/>
    <w:rsid w:val="00D144E3"/>
    <w:rsid w:val="00D14900"/>
    <w:rsid w:val="00D14979"/>
    <w:rsid w:val="00D14C5E"/>
    <w:rsid w:val="00D20E6A"/>
    <w:rsid w:val="00D2174C"/>
    <w:rsid w:val="00D2539D"/>
    <w:rsid w:val="00D25808"/>
    <w:rsid w:val="00D3067E"/>
    <w:rsid w:val="00D358EC"/>
    <w:rsid w:val="00D37032"/>
    <w:rsid w:val="00D3724A"/>
    <w:rsid w:val="00D4643C"/>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1FAD"/>
    <w:rsid w:val="00DA283F"/>
    <w:rsid w:val="00DA49CE"/>
    <w:rsid w:val="00DA6AAE"/>
    <w:rsid w:val="00DB0090"/>
    <w:rsid w:val="00DB2FF7"/>
    <w:rsid w:val="00DC09D4"/>
    <w:rsid w:val="00DC12D7"/>
    <w:rsid w:val="00DC1CA4"/>
    <w:rsid w:val="00DC4357"/>
    <w:rsid w:val="00DD494B"/>
    <w:rsid w:val="00DD5523"/>
    <w:rsid w:val="00DD6142"/>
    <w:rsid w:val="00DD614F"/>
    <w:rsid w:val="00DD63AB"/>
    <w:rsid w:val="00DE0F81"/>
    <w:rsid w:val="00DE3FFA"/>
    <w:rsid w:val="00DF11AE"/>
    <w:rsid w:val="00DF5BF7"/>
    <w:rsid w:val="00DF730B"/>
    <w:rsid w:val="00E01A18"/>
    <w:rsid w:val="00E036AF"/>
    <w:rsid w:val="00E037CA"/>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5406"/>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C7FDB"/>
    <w:rsid w:val="00ED034E"/>
    <w:rsid w:val="00ED2D74"/>
    <w:rsid w:val="00ED4485"/>
    <w:rsid w:val="00ED5C59"/>
    <w:rsid w:val="00EE0945"/>
    <w:rsid w:val="00EE387D"/>
    <w:rsid w:val="00EE44A8"/>
    <w:rsid w:val="00EE7E49"/>
    <w:rsid w:val="00EF12F3"/>
    <w:rsid w:val="00EF452B"/>
    <w:rsid w:val="00EF7BB9"/>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37874"/>
    <w:rsid w:val="00F44977"/>
    <w:rsid w:val="00F51DE0"/>
    <w:rsid w:val="00F54BE6"/>
    <w:rsid w:val="00F57A79"/>
    <w:rsid w:val="00F60E12"/>
    <w:rsid w:val="00F61259"/>
    <w:rsid w:val="00F61CD3"/>
    <w:rsid w:val="00F630A3"/>
    <w:rsid w:val="00F6577A"/>
    <w:rsid w:val="00F67B1F"/>
    <w:rsid w:val="00F70ED3"/>
    <w:rsid w:val="00F72664"/>
    <w:rsid w:val="00F76390"/>
    <w:rsid w:val="00F80252"/>
    <w:rsid w:val="00F81401"/>
    <w:rsid w:val="00F829F0"/>
    <w:rsid w:val="00F83342"/>
    <w:rsid w:val="00F93853"/>
    <w:rsid w:val="00F97370"/>
    <w:rsid w:val="00FA07C9"/>
    <w:rsid w:val="00FA50FA"/>
    <w:rsid w:val="00FA6210"/>
    <w:rsid w:val="00FA6680"/>
    <w:rsid w:val="00FB2409"/>
    <w:rsid w:val="00FB3489"/>
    <w:rsid w:val="00FB42BA"/>
    <w:rsid w:val="00FB742F"/>
    <w:rsid w:val="00FC3EFB"/>
    <w:rsid w:val="00FD17D9"/>
    <w:rsid w:val="00FD2343"/>
    <w:rsid w:val="00FD2E3A"/>
    <w:rsid w:val="00FD6C82"/>
    <w:rsid w:val="00FD7704"/>
    <w:rsid w:val="00FE14A6"/>
    <w:rsid w:val="00FE7EF6"/>
    <w:rsid w:val="00FF0DD1"/>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7E4C74"/>
  <w15:chartTrackingRefBased/>
  <w15:docId w15:val="{B4ADFB35-BA1E-48E4-A45F-3E4E4D58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sz w:val="24"/>
      <w:szCs w:val="24"/>
      <w:lang w:val="es-ES_tradnl"/>
    </w:rPr>
  </w:style>
  <w:style w:type="paragraph" w:styleId="Ttulo1">
    <w:name w:val="heading 1"/>
    <w:basedOn w:val="Normal"/>
    <w:next w:val="Text1"/>
    <w:qFormat/>
    <w:rsid w:val="005D46E3"/>
    <w:pPr>
      <w:keepNext/>
      <w:numPr>
        <w:numId w:val="12"/>
      </w:numPr>
      <w:spacing w:before="360"/>
      <w:outlineLvl w:val="0"/>
    </w:pPr>
    <w:rPr>
      <w:b/>
      <w:bCs/>
      <w:smallCaps/>
      <w:szCs w:val="32"/>
    </w:rPr>
  </w:style>
  <w:style w:type="paragraph" w:styleId="Ttulo2">
    <w:name w:val="heading 2"/>
    <w:basedOn w:val="Normal"/>
    <w:next w:val="Text1"/>
    <w:qFormat/>
    <w:rsid w:val="005D46E3"/>
    <w:pPr>
      <w:keepNext/>
      <w:numPr>
        <w:ilvl w:val="1"/>
        <w:numId w:val="12"/>
      </w:numPr>
      <w:outlineLvl w:val="1"/>
    </w:pPr>
    <w:rPr>
      <w:b/>
      <w:bCs/>
      <w:iCs/>
      <w:szCs w:val="28"/>
    </w:rPr>
  </w:style>
  <w:style w:type="paragraph" w:styleId="Ttulo3">
    <w:name w:val="heading 3"/>
    <w:basedOn w:val="Normal"/>
    <w:next w:val="Text1"/>
    <w:qFormat/>
    <w:rsid w:val="005563A8"/>
    <w:pPr>
      <w:keepNext/>
      <w:numPr>
        <w:ilvl w:val="2"/>
        <w:numId w:val="12"/>
      </w:numPr>
      <w:outlineLvl w:val="2"/>
    </w:pPr>
    <w:rPr>
      <w:bCs/>
      <w:i/>
      <w:szCs w:val="26"/>
    </w:rPr>
  </w:style>
  <w:style w:type="paragraph" w:styleId="Ttulo4">
    <w:name w:val="heading 4"/>
    <w:basedOn w:val="Normal"/>
    <w:next w:val="Text1"/>
    <w:qFormat/>
    <w:rsid w:val="001A5BE0"/>
    <w:pPr>
      <w:keepNext/>
      <w:numPr>
        <w:ilvl w:val="3"/>
        <w:numId w:val="12"/>
      </w:numPr>
      <w:outlineLvl w:val="3"/>
    </w:pPr>
    <w:rPr>
      <w:bCs/>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316E"/>
    <w:pPr>
      <w:tabs>
        <w:tab w:val="center" w:pos="4535"/>
        <w:tab w:val="right" w:pos="9071"/>
      </w:tabs>
      <w:spacing w:before="0"/>
    </w:pPr>
  </w:style>
  <w:style w:type="paragraph" w:styleId="Piedepgina">
    <w:name w:val="footer"/>
    <w:basedOn w:val="Normal"/>
    <w:rsid w:val="001A5BE0"/>
    <w:pPr>
      <w:tabs>
        <w:tab w:val="center" w:pos="4535"/>
        <w:tab w:val="right" w:pos="9071"/>
        <w:tab w:val="right" w:pos="9921"/>
      </w:tabs>
      <w:spacing w:before="360" w:after="0"/>
      <w:ind w:left="-850" w:right="-850"/>
      <w:jc w:val="left"/>
    </w:pPr>
  </w:style>
  <w:style w:type="paragraph" w:styleId="Textonotapie">
    <w:name w:val="footnote text"/>
    <w:basedOn w:val="Normal"/>
    <w:semiHidden/>
    <w:rsid w:val="001A5BE0"/>
    <w:pPr>
      <w:spacing w:before="0" w:after="0"/>
      <w:ind w:left="720" w:hanging="720"/>
    </w:pPr>
    <w:rPr>
      <w:sz w:val="20"/>
      <w:szCs w:val="20"/>
    </w:rPr>
  </w:style>
  <w:style w:type="paragraph" w:styleId="TDC1">
    <w:name w:val="toc 1"/>
    <w:basedOn w:val="Normal"/>
    <w:next w:val="Normal"/>
    <w:semiHidden/>
    <w:rsid w:val="001A5BE0"/>
    <w:pPr>
      <w:tabs>
        <w:tab w:val="right" w:leader="dot" w:pos="9071"/>
      </w:tabs>
      <w:spacing w:before="60"/>
      <w:ind w:left="850" w:hanging="850"/>
      <w:jc w:val="left"/>
    </w:pPr>
  </w:style>
  <w:style w:type="paragraph" w:styleId="TDC2">
    <w:name w:val="toc 2"/>
    <w:basedOn w:val="Normal"/>
    <w:next w:val="Normal"/>
    <w:semiHidden/>
    <w:rsid w:val="001A5BE0"/>
    <w:pPr>
      <w:tabs>
        <w:tab w:val="right" w:leader="dot" w:pos="9071"/>
      </w:tabs>
      <w:spacing w:before="60"/>
      <w:ind w:left="850" w:hanging="850"/>
      <w:jc w:val="left"/>
    </w:pPr>
  </w:style>
  <w:style w:type="paragraph" w:styleId="TDC3">
    <w:name w:val="toc 3"/>
    <w:basedOn w:val="Normal"/>
    <w:next w:val="Normal"/>
    <w:semiHidden/>
    <w:rsid w:val="001A5BE0"/>
    <w:pPr>
      <w:tabs>
        <w:tab w:val="right" w:leader="dot" w:pos="9071"/>
      </w:tabs>
      <w:spacing w:before="60"/>
      <w:ind w:left="850" w:hanging="850"/>
      <w:jc w:val="left"/>
    </w:pPr>
  </w:style>
  <w:style w:type="paragraph" w:styleId="TDC4">
    <w:name w:val="toc 4"/>
    <w:basedOn w:val="Normal"/>
    <w:next w:val="Normal"/>
    <w:semiHidden/>
    <w:rsid w:val="001A5BE0"/>
    <w:pPr>
      <w:tabs>
        <w:tab w:val="right" w:leader="dot" w:pos="9071"/>
      </w:tabs>
      <w:spacing w:before="60"/>
      <w:ind w:left="850" w:hanging="850"/>
      <w:jc w:val="left"/>
    </w:pPr>
  </w:style>
  <w:style w:type="paragraph" w:styleId="TDC5">
    <w:name w:val="toc 5"/>
    <w:basedOn w:val="Normal"/>
    <w:next w:val="Normal"/>
    <w:semiHidden/>
    <w:rsid w:val="001A5BE0"/>
    <w:pPr>
      <w:tabs>
        <w:tab w:val="right" w:leader="dot" w:pos="9071"/>
      </w:tabs>
      <w:spacing w:before="300"/>
      <w:jc w:val="left"/>
    </w:pPr>
  </w:style>
  <w:style w:type="paragraph" w:styleId="TDC6">
    <w:name w:val="toc 6"/>
    <w:basedOn w:val="Normal"/>
    <w:next w:val="Normal"/>
    <w:semiHidden/>
    <w:rsid w:val="001A5BE0"/>
    <w:pPr>
      <w:tabs>
        <w:tab w:val="right" w:leader="dot" w:pos="9071"/>
      </w:tabs>
      <w:spacing w:before="240"/>
      <w:jc w:val="left"/>
    </w:pPr>
  </w:style>
  <w:style w:type="paragraph" w:styleId="TDC7">
    <w:name w:val="toc 7"/>
    <w:basedOn w:val="Normal"/>
    <w:next w:val="Normal"/>
    <w:semiHidden/>
    <w:rsid w:val="001A5BE0"/>
    <w:pPr>
      <w:tabs>
        <w:tab w:val="right" w:leader="dot" w:pos="9071"/>
      </w:tabs>
      <w:spacing w:before="180"/>
      <w:jc w:val="left"/>
    </w:pPr>
  </w:style>
  <w:style w:type="paragraph" w:styleId="TDC8">
    <w:name w:val="toc 8"/>
    <w:basedOn w:val="Normal"/>
    <w:next w:val="Normal"/>
    <w:semiHidden/>
    <w:rsid w:val="001A5BE0"/>
    <w:pPr>
      <w:tabs>
        <w:tab w:val="right" w:leader="dot" w:pos="9071"/>
      </w:tabs>
      <w:jc w:val="left"/>
    </w:pPr>
  </w:style>
  <w:style w:type="paragraph" w:styleId="TDC9">
    <w:name w:val="toc 9"/>
    <w:basedOn w:val="Normal"/>
    <w:next w:val="Normal"/>
    <w:semiHidden/>
    <w:rsid w:val="001A5BE0"/>
    <w:pPr>
      <w:tabs>
        <w:tab w:val="right" w:leader="dot" w:pos="9071"/>
      </w:tabs>
    </w:pPr>
  </w:style>
  <w:style w:type="paragraph" w:customStyle="1" w:styleId="HeaderLandscape">
    <w:name w:val="HeaderLandscape"/>
    <w:basedOn w:val="Normal"/>
    <w:rsid w:val="0002316E"/>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Refdenotaalpie">
    <w:name w:val="footnote reference"/>
    <w:semiHidden/>
    <w:rsid w:val="001A5BE0"/>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11"/>
      </w:numPr>
    </w:pPr>
  </w:style>
  <w:style w:type="paragraph" w:customStyle="1" w:styleId="NumPar2">
    <w:name w:val="NumPar 2"/>
    <w:basedOn w:val="Normal"/>
    <w:next w:val="Text1"/>
    <w:rsid w:val="001A5BE0"/>
    <w:pPr>
      <w:numPr>
        <w:ilvl w:val="1"/>
        <w:numId w:val="11"/>
      </w:numPr>
    </w:pPr>
  </w:style>
  <w:style w:type="paragraph" w:customStyle="1" w:styleId="NumPar3">
    <w:name w:val="NumPar 3"/>
    <w:basedOn w:val="Normal"/>
    <w:next w:val="Text1"/>
    <w:rsid w:val="001A5BE0"/>
    <w:pPr>
      <w:numPr>
        <w:ilvl w:val="2"/>
        <w:numId w:val="11"/>
      </w:numPr>
    </w:pPr>
  </w:style>
  <w:style w:type="paragraph" w:customStyle="1" w:styleId="NumPar4">
    <w:name w:val="NumPar 4"/>
    <w:basedOn w:val="Normal"/>
    <w:next w:val="Text1"/>
    <w:rsid w:val="001A5BE0"/>
    <w:pPr>
      <w:numPr>
        <w:ilvl w:val="3"/>
        <w:numId w:val="11"/>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Ttulo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tulodeTDC">
    <w:name w:val="Título de TDC"/>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13"/>
      </w:numPr>
    </w:pPr>
  </w:style>
  <w:style w:type="paragraph" w:customStyle="1" w:styleId="Point1number">
    <w:name w:val="Point 1 (number)"/>
    <w:basedOn w:val="Normal"/>
    <w:rsid w:val="001A5BE0"/>
    <w:pPr>
      <w:numPr>
        <w:ilvl w:val="2"/>
        <w:numId w:val="13"/>
      </w:numPr>
    </w:pPr>
  </w:style>
  <w:style w:type="paragraph" w:customStyle="1" w:styleId="Point2number">
    <w:name w:val="Point 2 (number)"/>
    <w:basedOn w:val="Normal"/>
    <w:rsid w:val="001A5BE0"/>
    <w:pPr>
      <w:numPr>
        <w:ilvl w:val="4"/>
        <w:numId w:val="13"/>
      </w:numPr>
    </w:pPr>
  </w:style>
  <w:style w:type="paragraph" w:customStyle="1" w:styleId="Point3number">
    <w:name w:val="Point 3 (number)"/>
    <w:basedOn w:val="Normal"/>
    <w:rsid w:val="001A5BE0"/>
    <w:pPr>
      <w:numPr>
        <w:ilvl w:val="6"/>
        <w:numId w:val="13"/>
      </w:numPr>
    </w:pPr>
  </w:style>
  <w:style w:type="paragraph" w:customStyle="1" w:styleId="Point0letter">
    <w:name w:val="Point 0 (letter)"/>
    <w:basedOn w:val="Normal"/>
    <w:rsid w:val="001A5BE0"/>
    <w:pPr>
      <w:numPr>
        <w:ilvl w:val="1"/>
        <w:numId w:val="13"/>
      </w:numPr>
    </w:pPr>
  </w:style>
  <w:style w:type="paragraph" w:customStyle="1" w:styleId="Point1letter">
    <w:name w:val="Point 1 (letter)"/>
    <w:basedOn w:val="Normal"/>
    <w:rsid w:val="001A5BE0"/>
    <w:pPr>
      <w:numPr>
        <w:ilvl w:val="3"/>
        <w:numId w:val="13"/>
      </w:numPr>
    </w:pPr>
  </w:style>
  <w:style w:type="paragraph" w:customStyle="1" w:styleId="Point2letter">
    <w:name w:val="Point 2 (letter)"/>
    <w:basedOn w:val="Normal"/>
    <w:rsid w:val="001A5BE0"/>
    <w:pPr>
      <w:numPr>
        <w:ilvl w:val="5"/>
        <w:numId w:val="13"/>
      </w:numPr>
    </w:pPr>
  </w:style>
  <w:style w:type="paragraph" w:customStyle="1" w:styleId="Point3letter">
    <w:name w:val="Point 3 (letter)"/>
    <w:basedOn w:val="Normal"/>
    <w:rsid w:val="001A5BE0"/>
    <w:pPr>
      <w:numPr>
        <w:ilvl w:val="7"/>
        <w:numId w:val="13"/>
      </w:numPr>
    </w:pPr>
  </w:style>
  <w:style w:type="paragraph" w:customStyle="1" w:styleId="Point4letter">
    <w:name w:val="Point 4 (letter)"/>
    <w:basedOn w:val="Normal"/>
    <w:rsid w:val="001A5BE0"/>
    <w:pPr>
      <w:numPr>
        <w:ilvl w:val="8"/>
        <w:numId w:val="13"/>
      </w:numPr>
    </w:pPr>
  </w:style>
  <w:style w:type="paragraph" w:customStyle="1" w:styleId="Bullet0">
    <w:name w:val="Bullet 0"/>
    <w:basedOn w:val="Normal"/>
    <w:rsid w:val="001A5BE0"/>
    <w:pPr>
      <w:numPr>
        <w:numId w:val="14"/>
      </w:numPr>
    </w:pPr>
  </w:style>
  <w:style w:type="paragraph" w:customStyle="1" w:styleId="Bullet1">
    <w:name w:val="Bullet 1"/>
    <w:basedOn w:val="Normal"/>
    <w:rsid w:val="001A5BE0"/>
    <w:pPr>
      <w:numPr>
        <w:numId w:val="15"/>
      </w:numPr>
    </w:pPr>
  </w:style>
  <w:style w:type="paragraph" w:customStyle="1" w:styleId="Bullet2">
    <w:name w:val="Bullet 2"/>
    <w:basedOn w:val="Normal"/>
    <w:rsid w:val="001A5BE0"/>
    <w:pPr>
      <w:numPr>
        <w:numId w:val="16"/>
      </w:numPr>
    </w:pPr>
  </w:style>
  <w:style w:type="paragraph" w:customStyle="1" w:styleId="Bullet3">
    <w:name w:val="Bullet 3"/>
    <w:basedOn w:val="Normal"/>
    <w:rsid w:val="001A5BE0"/>
    <w:pPr>
      <w:numPr>
        <w:numId w:val="17"/>
      </w:numPr>
    </w:pPr>
  </w:style>
  <w:style w:type="paragraph" w:customStyle="1" w:styleId="Bullet4">
    <w:name w:val="Bullet 4"/>
    <w:basedOn w:val="Normal"/>
    <w:rsid w:val="001A5BE0"/>
    <w:pPr>
      <w:numPr>
        <w:numId w:val="18"/>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9"/>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link w:val="TitrearticleChar"/>
    <w:rsid w:val="001A5BE0"/>
    <w:pPr>
      <w:keepNext/>
      <w:spacing w:before="360"/>
      <w:jc w:val="center"/>
    </w:pPr>
    <w:rPr>
      <w:i/>
      <w:lang w:val="en-GB"/>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paragraph" w:customStyle="1" w:styleId="Annexetitreacte">
    <w:name w:val="Annexe titre (acte)"/>
    <w:basedOn w:val="Normal"/>
    <w:next w:val="Normal"/>
    <w:rsid w:val="00FB2409"/>
    <w:pPr>
      <w:jc w:val="center"/>
    </w:pPr>
    <w:rPr>
      <w:b/>
      <w:u w:val="single"/>
      <w:lang w:eastAsia="de-DE"/>
    </w:rPr>
  </w:style>
  <w:style w:type="character" w:styleId="Hipervnculo">
    <w:name w:val="Hyperlink"/>
    <w:rsid w:val="00FB2409"/>
    <w:rPr>
      <w:color w:val="0000FF"/>
      <w:u w:val="single"/>
    </w:rPr>
  </w:style>
  <w:style w:type="table" w:styleId="Tablaconcuadrcula">
    <w:name w:val="Table Grid"/>
    <w:basedOn w:val="Tablanormal"/>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CA35F9"/>
    <w:pPr>
      <w:numPr>
        <w:numId w:val="22"/>
      </w:numPr>
      <w:contextualSpacing/>
    </w:pPr>
  </w:style>
  <w:style w:type="paragraph" w:styleId="Listaconvietas2">
    <w:name w:val="List Bullet 2"/>
    <w:basedOn w:val="Normal"/>
    <w:rsid w:val="00CA35F9"/>
    <w:pPr>
      <w:numPr>
        <w:numId w:val="23"/>
      </w:numPr>
      <w:contextualSpacing/>
    </w:pPr>
  </w:style>
  <w:style w:type="paragraph" w:styleId="Listaconvietas3">
    <w:name w:val="List Bullet 3"/>
    <w:basedOn w:val="Normal"/>
    <w:rsid w:val="00CA35F9"/>
    <w:pPr>
      <w:numPr>
        <w:numId w:val="24"/>
      </w:numPr>
      <w:contextualSpacing/>
    </w:pPr>
  </w:style>
  <w:style w:type="paragraph" w:styleId="Listaconvietas4">
    <w:name w:val="List Bullet 4"/>
    <w:basedOn w:val="Normal"/>
    <w:rsid w:val="00CA35F9"/>
    <w:pPr>
      <w:numPr>
        <w:numId w:val="25"/>
      </w:numPr>
      <w:contextualSpacing/>
    </w:pPr>
  </w:style>
  <w:style w:type="character" w:styleId="Refdecomentario">
    <w:name w:val="annotation reference"/>
    <w:rsid w:val="004419DC"/>
    <w:rPr>
      <w:sz w:val="16"/>
      <w:szCs w:val="16"/>
    </w:rPr>
  </w:style>
  <w:style w:type="paragraph" w:styleId="Textocomentario">
    <w:name w:val="annotation text"/>
    <w:basedOn w:val="Normal"/>
    <w:link w:val="TextocomentarioCar"/>
    <w:rsid w:val="004419DC"/>
    <w:rPr>
      <w:sz w:val="20"/>
      <w:szCs w:val="20"/>
      <w:lang w:val="x-none"/>
    </w:rPr>
  </w:style>
  <w:style w:type="character" w:customStyle="1" w:styleId="TextocomentarioCar">
    <w:name w:val="Texto comentario Car"/>
    <w:link w:val="Textocomentario"/>
    <w:rsid w:val="004419DC"/>
    <w:rPr>
      <w:lang w:eastAsia="en-US"/>
    </w:rPr>
  </w:style>
  <w:style w:type="paragraph" w:styleId="Asuntodelcomentario">
    <w:name w:val="annotation subject"/>
    <w:basedOn w:val="Textocomentario"/>
    <w:next w:val="Textocomentario"/>
    <w:link w:val="AsuntodelcomentarioCar"/>
    <w:rsid w:val="004419DC"/>
    <w:rPr>
      <w:b/>
      <w:bCs/>
    </w:rPr>
  </w:style>
  <w:style w:type="character" w:customStyle="1" w:styleId="AsuntodelcomentarioCar">
    <w:name w:val="Asunto del comentario Car"/>
    <w:link w:val="Asuntodelcomentario"/>
    <w:rsid w:val="004419DC"/>
    <w:rPr>
      <w:b/>
      <w:bCs/>
      <w:lang w:eastAsia="en-US"/>
    </w:rPr>
  </w:style>
  <w:style w:type="paragraph" w:styleId="Revisin">
    <w:name w:val="Revision"/>
    <w:hidden/>
    <w:uiPriority w:val="99"/>
    <w:semiHidden/>
    <w:rsid w:val="004419DC"/>
    <w:rPr>
      <w:sz w:val="24"/>
      <w:szCs w:val="24"/>
      <w:lang w:val="en-GB"/>
    </w:rPr>
  </w:style>
  <w:style w:type="paragraph" w:styleId="Textodeglobo">
    <w:name w:val="Balloon Text"/>
    <w:basedOn w:val="Normal"/>
    <w:link w:val="TextodegloboCar"/>
    <w:rsid w:val="004419DC"/>
    <w:pPr>
      <w:spacing w:before="0" w:after="0"/>
    </w:pPr>
    <w:rPr>
      <w:rFonts w:ascii="Tahoma" w:hAnsi="Tahoma"/>
      <w:sz w:val="16"/>
      <w:szCs w:val="16"/>
      <w:lang w:val="x-none"/>
    </w:rPr>
  </w:style>
  <w:style w:type="character" w:customStyle="1" w:styleId="TextodegloboCar">
    <w:name w:val="Texto de globo Car"/>
    <w:link w:val="Textodeglobo"/>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nfasis">
    <w:name w:val="Emphasis"/>
    <w:uiPriority w:val="20"/>
    <w:qFormat/>
    <w:rsid w:val="00D76678"/>
    <w:rPr>
      <w:i/>
      <w:iCs/>
    </w:rPr>
  </w:style>
  <w:style w:type="paragraph" w:customStyle="1" w:styleId="Noraml">
    <w:name w:val="Noraml"/>
    <w:basedOn w:val="Normal"/>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Epgrafe">
    <w:name w:val="Epígrafe"/>
    <w:basedOn w:val="Normal"/>
    <w:next w:val="Normal"/>
    <w:qFormat/>
    <w:rsid w:val="001C4F06"/>
    <w:rPr>
      <w:b/>
      <w:bCs/>
      <w:sz w:val="20"/>
      <w:szCs w:val="20"/>
    </w:rPr>
  </w:style>
  <w:style w:type="paragraph" w:styleId="Tabladeilustraciones">
    <w:name w:val="table of figures"/>
    <w:basedOn w:val="Normal"/>
    <w:next w:val="Normal"/>
    <w:rsid w:val="001C4F06"/>
  </w:style>
  <w:style w:type="paragraph" w:styleId="Listaconnmeros">
    <w:name w:val="List Number"/>
    <w:basedOn w:val="Normal"/>
    <w:rsid w:val="001C4F06"/>
    <w:pPr>
      <w:numPr>
        <w:numId w:val="35"/>
      </w:numPr>
      <w:contextualSpacing/>
    </w:pPr>
  </w:style>
  <w:style w:type="paragraph" w:styleId="Listaconnmeros2">
    <w:name w:val="List Number 2"/>
    <w:basedOn w:val="Normal"/>
    <w:rsid w:val="001C4F06"/>
    <w:pPr>
      <w:numPr>
        <w:numId w:val="36"/>
      </w:numPr>
      <w:contextualSpacing/>
    </w:pPr>
  </w:style>
  <w:style w:type="paragraph" w:styleId="Listaconnmeros3">
    <w:name w:val="List Number 3"/>
    <w:basedOn w:val="Normal"/>
    <w:rsid w:val="001C4F06"/>
    <w:pPr>
      <w:numPr>
        <w:numId w:val="37"/>
      </w:numPr>
      <w:contextualSpacing/>
    </w:pPr>
  </w:style>
  <w:style w:type="paragraph" w:styleId="Listaconnmeros4">
    <w:name w:val="List Number 4"/>
    <w:basedOn w:val="Normal"/>
    <w:rsid w:val="001C4F06"/>
    <w:pPr>
      <w:numPr>
        <w:numId w:val="38"/>
      </w:numPr>
      <w:contextualSpacing/>
    </w:pPr>
  </w:style>
  <w:style w:type="character" w:customStyle="1" w:styleId="tw4winMark">
    <w:name w:val="tw4winMark"/>
    <w:rsid w:val="006F1EF4"/>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food/animal/liveanimals/pets/approval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Template>
  <TotalTime>0</TotalTime>
  <Pages>3</Pages>
  <Words>2959</Words>
  <Characters>16871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SANCO/7022/2013-ES Rev. 4</vt:lpstr>
      <vt:lpstr>SANCO/7022/2013-ES Rev. 4</vt:lpstr>
    </vt:vector>
  </TitlesOfParts>
  <Company>Microsoft</Company>
  <LinksUpToDate>false</LinksUpToDate>
  <CharactersWithSpaces>19791</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SANCO/7022/2013-ES Rev. 4</dc:title>
  <dc:subject>Impl. Regulation</dc:subject>
  <dc:creator>KLEIN - HOFFMANN A.</dc:creator>
  <cp:keywords>7022</cp:keywords>
  <dc:description>OUTLOOK - 13.6.2013</dc:description>
  <cp:lastModifiedBy>Abby Bogdan</cp:lastModifiedBy>
  <cp:revision>2</cp:revision>
  <cp:lastPrinted>2015-05-20T12:12:00Z</cp:lastPrinted>
  <dcterms:created xsi:type="dcterms:W3CDTF">2020-03-18T20:10:00Z</dcterms:created>
  <dcterms:modified xsi:type="dcterms:W3CDTF">2020-03-18T20:10:00Z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5.8.3, Build 20140113</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