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04" w:rsidRDefault="00424F5C">
      <w:pPr>
        <w:pStyle w:val="Puesto"/>
      </w:pPr>
      <w:r>
        <w:rPr>
          <w:color w:val="00AF50"/>
        </w:rPr>
        <w:t>Preguntas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Frecuentes</w:t>
      </w:r>
    </w:p>
    <w:p w:rsidR="006C2A04" w:rsidRDefault="00BF0BEC">
      <w:pPr>
        <w:pStyle w:val="Ttulo1"/>
        <w:spacing w:before="73"/>
        <w:ind w:left="2966" w:right="2976"/>
        <w:jc w:val="center"/>
      </w:pPr>
      <w:r>
        <w:rPr>
          <w:color w:val="00AF50"/>
        </w:rPr>
        <w:t>4</w:t>
      </w:r>
      <w:r>
        <w:rPr>
          <w:color w:val="00AF50"/>
          <w:vertAlign w:val="superscript"/>
        </w:rPr>
        <w:t>ta</w:t>
      </w:r>
      <w:r w:rsidR="00424F5C">
        <w:rPr>
          <w:color w:val="00AF50"/>
          <w:spacing w:val="-4"/>
        </w:rPr>
        <w:t xml:space="preserve"> </w:t>
      </w:r>
      <w:r w:rsidR="00424F5C">
        <w:rPr>
          <w:color w:val="00AF50"/>
        </w:rPr>
        <w:t>Convocatoria</w:t>
      </w:r>
    </w:p>
    <w:p w:rsidR="006C2A04" w:rsidRDefault="006C2A04">
      <w:pPr>
        <w:pStyle w:val="Textoindependiente"/>
        <w:spacing w:before="2"/>
        <w:rPr>
          <w:b/>
          <w:sz w:val="32"/>
        </w:rPr>
      </w:pPr>
    </w:p>
    <w:p w:rsidR="006C2A04" w:rsidRDefault="00424F5C">
      <w:pPr>
        <w:pStyle w:val="Textoindependiente"/>
        <w:spacing w:line="283" w:lineRule="auto"/>
        <w:ind w:left="100" w:right="55"/>
      </w:pPr>
      <w:r>
        <w:t>A</w:t>
      </w:r>
      <w:r>
        <w:rPr>
          <w:spacing w:val="12"/>
        </w:rPr>
        <w:t xml:space="preserve"> </w:t>
      </w:r>
      <w:r>
        <w:t>continuación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presentan</w:t>
      </w:r>
      <w:r>
        <w:rPr>
          <w:spacing w:val="9"/>
        </w:rPr>
        <w:t xml:space="preserve"> </w:t>
      </w:r>
      <w:r>
        <w:t>algunas</w:t>
      </w:r>
      <w:r>
        <w:rPr>
          <w:spacing w:val="10"/>
        </w:rPr>
        <w:t xml:space="preserve"> </w:t>
      </w:r>
      <w:r>
        <w:t>preguntas</w:t>
      </w:r>
      <w:r>
        <w:rPr>
          <w:spacing w:val="10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respu</w:t>
      </w:r>
      <w:bookmarkStart w:id="0" w:name="_GoBack"/>
      <w:bookmarkEnd w:id="0"/>
      <w:r>
        <w:t>estas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pueden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utilidad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proyectos.</w:t>
      </w: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424F5C">
      <w:pPr>
        <w:pStyle w:val="Ttulo1"/>
        <w:spacing w:line="283" w:lineRule="auto"/>
      </w:pPr>
      <w:r>
        <w:rPr>
          <w:color w:val="00AF50"/>
        </w:rPr>
        <w:t>En</w:t>
      </w:r>
      <w:r>
        <w:rPr>
          <w:color w:val="00AF50"/>
          <w:spacing w:val="42"/>
        </w:rPr>
        <w:t xml:space="preserve"> </w:t>
      </w:r>
      <w:r>
        <w:rPr>
          <w:color w:val="00AF50"/>
        </w:rPr>
        <w:t>el</w:t>
      </w:r>
      <w:r>
        <w:rPr>
          <w:color w:val="00AF50"/>
          <w:spacing w:val="42"/>
        </w:rPr>
        <w:t xml:space="preserve"> </w:t>
      </w:r>
      <w:r>
        <w:rPr>
          <w:color w:val="00AF50"/>
        </w:rPr>
        <w:t>caso</w:t>
      </w:r>
      <w:r>
        <w:rPr>
          <w:color w:val="00AF50"/>
          <w:spacing w:val="42"/>
        </w:rPr>
        <w:t xml:space="preserve"> </w:t>
      </w:r>
      <w:r>
        <w:rPr>
          <w:color w:val="00AF50"/>
        </w:rPr>
        <w:t>de</w:t>
      </w:r>
      <w:r>
        <w:rPr>
          <w:color w:val="00AF50"/>
          <w:spacing w:val="41"/>
        </w:rPr>
        <w:t xml:space="preserve"> </w:t>
      </w:r>
      <w:r>
        <w:rPr>
          <w:color w:val="00AF50"/>
        </w:rPr>
        <w:t>biodigestores,</w:t>
      </w:r>
      <w:r>
        <w:rPr>
          <w:color w:val="00AF50"/>
          <w:spacing w:val="37"/>
        </w:rPr>
        <w:t xml:space="preserve"> </w:t>
      </w:r>
      <w:r>
        <w:rPr>
          <w:color w:val="00AF50"/>
        </w:rPr>
        <w:t>¿qué</w:t>
      </w:r>
      <w:r>
        <w:rPr>
          <w:color w:val="00AF50"/>
          <w:spacing w:val="41"/>
        </w:rPr>
        <w:t xml:space="preserve"> </w:t>
      </w:r>
      <w:r>
        <w:rPr>
          <w:color w:val="00AF50"/>
        </w:rPr>
        <w:t>características</w:t>
      </w:r>
      <w:r>
        <w:rPr>
          <w:color w:val="00AF50"/>
          <w:spacing w:val="38"/>
        </w:rPr>
        <w:t xml:space="preserve"> </w:t>
      </w:r>
      <w:r>
        <w:rPr>
          <w:color w:val="00AF50"/>
        </w:rPr>
        <w:t>deben</w:t>
      </w:r>
      <w:r>
        <w:rPr>
          <w:color w:val="00AF50"/>
          <w:spacing w:val="42"/>
        </w:rPr>
        <w:t xml:space="preserve"> </w:t>
      </w:r>
      <w:r>
        <w:rPr>
          <w:color w:val="00AF50"/>
        </w:rPr>
        <w:t>cumplir</w:t>
      </w:r>
      <w:r>
        <w:rPr>
          <w:color w:val="00AF50"/>
          <w:spacing w:val="44"/>
        </w:rPr>
        <w:t xml:space="preserve"> </w:t>
      </w:r>
      <w:r>
        <w:rPr>
          <w:color w:val="00AF50"/>
        </w:rPr>
        <w:t>los</w:t>
      </w:r>
      <w:r>
        <w:rPr>
          <w:color w:val="00AF50"/>
          <w:spacing w:val="41"/>
        </w:rPr>
        <w:t xml:space="preserve"> </w:t>
      </w:r>
      <w:r>
        <w:rPr>
          <w:color w:val="00AF50"/>
        </w:rPr>
        <w:t>proyectos</w:t>
      </w:r>
      <w:r>
        <w:rPr>
          <w:color w:val="00AF50"/>
          <w:spacing w:val="-60"/>
        </w:rPr>
        <w:t xml:space="preserve"> </w:t>
      </w:r>
      <w:r>
        <w:rPr>
          <w:color w:val="00AF50"/>
        </w:rPr>
        <w:t>para ser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aprobados?</w:t>
      </w:r>
    </w:p>
    <w:p w:rsidR="006C2A04" w:rsidRDefault="00424F5C">
      <w:pPr>
        <w:pStyle w:val="Textoindependiente"/>
        <w:spacing w:before="249" w:line="283" w:lineRule="auto"/>
        <w:ind w:left="100" w:right="55"/>
      </w:pPr>
      <w:r>
        <w:t>Los</w:t>
      </w:r>
      <w:r>
        <w:rPr>
          <w:spacing w:val="-3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financiables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encargada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trate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llave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mano.</w:t>
      </w: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424F5C">
      <w:pPr>
        <w:pStyle w:val="Ttulo1"/>
        <w:spacing w:line="283" w:lineRule="auto"/>
      </w:pPr>
      <w:r>
        <w:rPr>
          <w:color w:val="00AF50"/>
        </w:rPr>
        <w:t>¿Pueden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los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proyectos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integrar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enmarcarse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en proyectos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más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amplios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o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deben</w:t>
      </w:r>
      <w:r>
        <w:rPr>
          <w:color w:val="00AF50"/>
          <w:spacing w:val="-61"/>
        </w:rPr>
        <w:t xml:space="preserve"> </w:t>
      </w:r>
      <w:r>
        <w:rPr>
          <w:color w:val="00AF50"/>
        </w:rPr>
        <w:t>ser independientes?</w:t>
      </w:r>
    </w:p>
    <w:p w:rsidR="006C2A04" w:rsidRDefault="00424F5C">
      <w:pPr>
        <w:pStyle w:val="Textoindependiente"/>
        <w:spacing w:before="206" w:line="285" w:lineRule="auto"/>
        <w:ind w:left="100" w:right="196"/>
      </w:pPr>
      <w:r>
        <w:t>Los proyectos pueden ser componentes de un proyecto más grande y de mayor plazo pero</w:t>
      </w:r>
      <w:r>
        <w:rPr>
          <w:spacing w:val="1"/>
        </w:rPr>
        <w:t xml:space="preserve"> </w:t>
      </w:r>
      <w:r>
        <w:t>necesariamente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implementados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independiente,</w:t>
      </w:r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decir,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ejecución</w:t>
      </w:r>
      <w:r>
        <w:rPr>
          <w:spacing w:val="-4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estar</w:t>
      </w:r>
      <w:r>
        <w:rPr>
          <w:spacing w:val="2"/>
        </w:rPr>
        <w:t xml:space="preserve"> </w:t>
      </w:r>
      <w:r>
        <w:t>condicionada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2"/>
        </w:rPr>
        <w:t xml:space="preserve"> </w:t>
      </w:r>
      <w:r>
        <w:t>ajenas.</w:t>
      </w: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424F5C">
      <w:pPr>
        <w:pStyle w:val="Ttulo1"/>
        <w:spacing w:before="170"/>
      </w:pPr>
      <w:r>
        <w:rPr>
          <w:color w:val="00AF50"/>
        </w:rPr>
        <w:t>¿Es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financ</w:t>
      </w:r>
      <w:r>
        <w:rPr>
          <w:color w:val="00AF50"/>
        </w:rPr>
        <w:t>iable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un proyecto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que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persiga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fines comerciales?</w:t>
      </w:r>
    </w:p>
    <w:p w:rsidR="006C2A04" w:rsidRDefault="006C2A04">
      <w:pPr>
        <w:pStyle w:val="Textoindependiente"/>
        <w:spacing w:before="4"/>
        <w:rPr>
          <w:b/>
        </w:rPr>
      </w:pPr>
    </w:p>
    <w:p w:rsidR="006C2A04" w:rsidRDefault="00424F5C">
      <w:pPr>
        <w:pStyle w:val="Textoindependiente"/>
        <w:ind w:left="100"/>
      </w:pPr>
      <w:r>
        <w:t>No,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lucro.</w:t>
      </w: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6C2A04">
      <w:pPr>
        <w:pStyle w:val="Textoindependiente"/>
        <w:spacing w:before="1"/>
        <w:rPr>
          <w:sz w:val="17"/>
        </w:rPr>
      </w:pPr>
    </w:p>
    <w:p w:rsidR="006C2A04" w:rsidRDefault="00424F5C">
      <w:pPr>
        <w:pStyle w:val="Ttulo1"/>
        <w:spacing w:before="0" w:line="283" w:lineRule="auto"/>
        <w:ind w:right="568"/>
      </w:pPr>
      <w:r>
        <w:rPr>
          <w:color w:val="00AF50"/>
        </w:rPr>
        <w:t>¿Se puede considerar un descuento comercial por parte del proveedor como</w:t>
      </w:r>
      <w:r>
        <w:rPr>
          <w:color w:val="00AF50"/>
          <w:spacing w:val="-62"/>
        </w:rPr>
        <w:t xml:space="preserve"> </w:t>
      </w:r>
      <w:r>
        <w:rPr>
          <w:color w:val="00AF50"/>
        </w:rPr>
        <w:t>aporte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privado?</w:t>
      </w:r>
    </w:p>
    <w:p w:rsidR="006C2A04" w:rsidRDefault="00424F5C">
      <w:pPr>
        <w:pStyle w:val="Textoindependiente"/>
        <w:spacing w:before="206" w:line="288" w:lineRule="auto"/>
        <w:ind w:left="100" w:right="92"/>
      </w:pPr>
      <w:r>
        <w:t>No, los descuentos comerciales no serán tenidos en cuenta como aporte privado. Ver el numeral 5 de las</w:t>
      </w:r>
      <w:r>
        <w:rPr>
          <w:spacing w:val="-47"/>
        </w:rPr>
        <w:t xml:space="preserve"> </w:t>
      </w:r>
      <w:r>
        <w:t>bases.</w:t>
      </w: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424F5C">
      <w:pPr>
        <w:pStyle w:val="Ttulo1"/>
        <w:spacing w:before="168"/>
      </w:pPr>
      <w:r>
        <w:rPr>
          <w:color w:val="00AF50"/>
        </w:rPr>
        <w:t>¿Quién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puede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actuar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como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técnico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responsable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del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proyecto?</w:t>
      </w:r>
    </w:p>
    <w:p w:rsidR="006C2A04" w:rsidRDefault="006C2A04">
      <w:pPr>
        <w:pStyle w:val="Textoindependiente"/>
        <w:spacing w:before="3"/>
        <w:rPr>
          <w:b/>
        </w:rPr>
      </w:pPr>
    </w:p>
    <w:p w:rsidR="006C2A04" w:rsidRDefault="00424F5C">
      <w:pPr>
        <w:pStyle w:val="Textoindependiente"/>
        <w:ind w:left="100"/>
      </w:pPr>
      <w:r>
        <w:t>El</w:t>
      </w:r>
      <w:r>
        <w:rPr>
          <w:spacing w:val="-2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firmante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idónea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 de</w:t>
      </w:r>
      <w:r>
        <w:rPr>
          <w:spacing w:val="-3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</w:p>
    <w:p w:rsidR="006C2A04" w:rsidRDefault="006C2A04">
      <w:pPr>
        <w:sectPr w:rsidR="006C2A04">
          <w:headerReference w:type="default" r:id="rId6"/>
          <w:footerReference w:type="default" r:id="rId7"/>
          <w:type w:val="continuous"/>
          <w:pgSz w:w="11910" w:h="16840"/>
          <w:pgMar w:top="1660" w:right="880" w:bottom="740" w:left="1460" w:header="317" w:footer="541" w:gutter="0"/>
          <w:pgNumType w:start="1"/>
          <w:cols w:space="720"/>
        </w:sectPr>
      </w:pPr>
    </w:p>
    <w:p w:rsidR="006C2A04" w:rsidRDefault="00424F5C">
      <w:pPr>
        <w:pStyle w:val="Ttulo1"/>
        <w:spacing w:before="32"/>
        <w:jc w:val="both"/>
      </w:pPr>
      <w:r>
        <w:rPr>
          <w:color w:val="00AF50"/>
        </w:rPr>
        <w:lastRenderedPageBreak/>
        <w:t>¿Qué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debe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contener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el video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que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solicita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para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postular?</w:t>
      </w:r>
    </w:p>
    <w:p w:rsidR="006C2A04" w:rsidRDefault="006C2A04">
      <w:pPr>
        <w:pStyle w:val="Textoindependiente"/>
        <w:spacing w:before="3"/>
        <w:rPr>
          <w:b/>
        </w:rPr>
      </w:pPr>
    </w:p>
    <w:p w:rsidR="006C2A04" w:rsidRDefault="00424F5C">
      <w:pPr>
        <w:pStyle w:val="Textoindependiente"/>
        <w:spacing w:line="285" w:lineRule="auto"/>
        <w:ind w:left="100" w:right="103"/>
        <w:jc w:val="both"/>
      </w:pPr>
      <w:r>
        <w:t>El contenido del video no está pautado y queda abierto a lo que proponga el postulante. No se pide más</w:t>
      </w:r>
      <w:r>
        <w:rPr>
          <w:spacing w:val="1"/>
        </w:rPr>
        <w:t xml:space="preserve"> </w:t>
      </w:r>
      <w:r>
        <w:t>que un video grabado con cualquier cámara convencional como la que tienen los celulares. No obstante,</w:t>
      </w:r>
      <w:r>
        <w:rPr>
          <w:spacing w:val="-47"/>
        </w:rPr>
        <w:t xml:space="preserve"> </w:t>
      </w:r>
      <w:r>
        <w:t>se valorará la calidad del video y la claridad expl</w:t>
      </w:r>
      <w:r>
        <w:t>icativa. Se penalizará todo video que se exceda del</w:t>
      </w:r>
      <w:r>
        <w:rPr>
          <w:spacing w:val="1"/>
        </w:rPr>
        <w:t xml:space="preserve"> </w:t>
      </w:r>
      <w:r>
        <w:t>tiempo</w:t>
      </w:r>
      <w:r>
        <w:rPr>
          <w:spacing w:val="-3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minutos).</w:t>
      </w:r>
    </w:p>
    <w:p w:rsidR="006C2A04" w:rsidRDefault="006C2A04">
      <w:pPr>
        <w:pStyle w:val="Textoindependiente"/>
      </w:pPr>
    </w:p>
    <w:p w:rsidR="006C2A04" w:rsidRDefault="006C2A04">
      <w:pPr>
        <w:pStyle w:val="Textoindependiente"/>
      </w:pPr>
    </w:p>
    <w:p w:rsidR="006C2A04" w:rsidRDefault="00424F5C">
      <w:pPr>
        <w:pStyle w:val="Ttulo1"/>
        <w:spacing w:before="174"/>
        <w:jc w:val="both"/>
      </w:pPr>
      <w:r>
        <w:rPr>
          <w:color w:val="00AF50"/>
        </w:rPr>
        <w:t>¿Qué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características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deben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tener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los presupuestos?</w:t>
      </w:r>
    </w:p>
    <w:p w:rsidR="006C2A04" w:rsidRDefault="006C2A04">
      <w:pPr>
        <w:pStyle w:val="Textoindependiente"/>
        <w:spacing w:before="11"/>
        <w:rPr>
          <w:b/>
          <w:sz w:val="21"/>
        </w:rPr>
      </w:pPr>
    </w:p>
    <w:p w:rsidR="006C2A04" w:rsidRDefault="00424F5C">
      <w:pPr>
        <w:pStyle w:val="Textoindependiente"/>
        <w:spacing w:line="288" w:lineRule="auto"/>
        <w:ind w:left="100" w:right="108"/>
        <w:jc w:val="both"/>
      </w:pPr>
      <w:r>
        <w:t>Deben ser presupuestos emitidos por las empresas proveedoras, no copias de pantalla o fotos del si</w:t>
      </w:r>
      <w:r>
        <w:t>tio</w:t>
      </w:r>
      <w:r>
        <w:rPr>
          <w:spacing w:val="1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proveedor.</w:t>
      </w:r>
    </w:p>
    <w:sectPr w:rsidR="006C2A04">
      <w:pgSz w:w="11910" w:h="16840"/>
      <w:pgMar w:top="1660" w:right="880" w:bottom="740" w:left="1460" w:header="317" w:footer="5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5C" w:rsidRDefault="00424F5C">
      <w:r>
        <w:separator/>
      </w:r>
    </w:p>
  </w:endnote>
  <w:endnote w:type="continuationSeparator" w:id="0">
    <w:p w:rsidR="00424F5C" w:rsidRDefault="0042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04" w:rsidRDefault="00424F5C">
    <w:pPr>
      <w:pStyle w:val="Textoindependiente"/>
      <w:spacing w:line="14" w:lineRule="auto"/>
      <w:rPr>
        <w:sz w:val="20"/>
      </w:rPr>
    </w:pPr>
    <w:r>
      <w:pict>
        <v:rect id="_x0000_s2050" style="position:absolute;margin-left:76.6pt;margin-top:800.85pt;width:449.7pt;height:.95pt;z-index:-15767040;mso-position-horizontal-relative:page;mso-position-vertical-relative:page" fillcolor="#a6a6a6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6pt;margin-top:804.3pt;width:59.35pt;height:12.1pt;z-index:-15766528;mso-position-horizontal-relative:page;mso-position-vertical-relative:page" filled="f" stroked="f">
          <v:textbox inset="0,0,0,0">
            <w:txbxContent>
              <w:p w:rsidR="006C2A04" w:rsidRDefault="00424F5C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color w:val="A6A6A6"/>
                    <w:sz w:val="20"/>
                  </w:rPr>
                  <w:t>Página</w:t>
                </w:r>
                <w:r>
                  <w:rPr>
                    <w:color w:val="A6A6A6"/>
                    <w:spacing w:val="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A6A6A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F0BEC">
                  <w:rPr>
                    <w:noProof/>
                    <w:color w:val="A6A6A6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color w:val="A6A6A6"/>
                    <w:spacing w:val="-2"/>
                    <w:sz w:val="20"/>
                  </w:rPr>
                  <w:t xml:space="preserve"> </w:t>
                </w:r>
                <w:r>
                  <w:rPr>
                    <w:color w:val="A6A6A6"/>
                    <w:sz w:val="20"/>
                  </w:rPr>
                  <w:t>de</w:t>
                </w:r>
                <w:r>
                  <w:rPr>
                    <w:color w:val="A6A6A6"/>
                    <w:spacing w:val="-2"/>
                    <w:sz w:val="20"/>
                  </w:rPr>
                  <w:t xml:space="preserve"> </w:t>
                </w:r>
                <w:r>
                  <w:rPr>
                    <w:color w:val="A6A6A6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5C" w:rsidRDefault="00424F5C">
      <w:r>
        <w:separator/>
      </w:r>
    </w:p>
  </w:footnote>
  <w:footnote w:type="continuationSeparator" w:id="0">
    <w:p w:rsidR="00424F5C" w:rsidRDefault="0042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04" w:rsidRDefault="00424F5C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1068416</wp:posOffset>
          </wp:positionH>
          <wp:positionV relativeFrom="page">
            <wp:posOffset>201311</wp:posOffset>
          </wp:positionV>
          <wp:extent cx="5353910" cy="4236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3910" cy="423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1" style="position:absolute;margin-left:76.6pt;margin-top:71.3pt;width:449.7pt;height:.95pt;z-index:-15767552;mso-position-horizontal-relative:page;mso-position-vertical-relative:page" fillcolor="#a6a6a6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2A04"/>
    <w:rsid w:val="00424F5C"/>
    <w:rsid w:val="006C2A04"/>
    <w:rsid w:val="00B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9A19D6-1B2E-4B40-B54A-6F75A64C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79"/>
      <w:ind w:left="10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42"/>
      <w:ind w:left="2970" w:right="2976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Peña</dc:creator>
  <cp:lastModifiedBy>Micaela Rey</cp:lastModifiedBy>
  <cp:revision>2</cp:revision>
  <dcterms:created xsi:type="dcterms:W3CDTF">2024-03-11T17:02:00Z</dcterms:created>
  <dcterms:modified xsi:type="dcterms:W3CDTF">2024-03-11T17:10:00Z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2024-03-11T00:00:00Z</vt:filetime>
  </property>
</Properties>
</file>