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F50" w:rsidRDefault="00602F50" w:rsidP="0091632E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EE566F" w:rsidRPr="00F558E4" w:rsidRDefault="008A7EA9" w:rsidP="0091632E">
      <w:pPr>
        <w:widowControl w:val="0"/>
        <w:suppressAutoHyphens w:val="0"/>
        <w:spacing w:line="288" w:lineRule="auto"/>
        <w:ind w:right="3"/>
        <w:jc w:val="center"/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</w:pPr>
      <w:r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DISPOSITIVO M</w:t>
      </w:r>
      <w:r w:rsidR="00EE566F"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É</w:t>
      </w:r>
      <w:r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DICO</w:t>
      </w:r>
      <w:r w:rsidR="00EE566F"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 xml:space="preserve"> </w:t>
      </w:r>
    </w:p>
    <w:p w:rsidR="00032B87" w:rsidRPr="006D5A96" w:rsidRDefault="008A7EA9" w:rsidP="0091632E">
      <w:pPr>
        <w:widowControl w:val="0"/>
        <w:suppressAutoHyphens w:val="0"/>
        <w:spacing w:line="288" w:lineRule="auto"/>
        <w:ind w:right="3"/>
        <w:jc w:val="center"/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</w:pPr>
      <w:proofErr w:type="gramStart"/>
      <w:r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REGISTRO</w:t>
      </w:r>
      <w:proofErr w:type="gramEnd"/>
      <w:r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 xml:space="preserve"> PRIMERA VEZ/RENOVACI</w:t>
      </w:r>
      <w:r w:rsidR="00EE566F"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Ó</w:t>
      </w:r>
      <w:r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N DISPOSITIVO M</w:t>
      </w:r>
      <w:r w:rsidR="00EE566F"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É</w:t>
      </w:r>
      <w:r w:rsidRPr="00F558E4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DICO</w:t>
      </w:r>
    </w:p>
    <w:p w:rsidR="008A7EA9" w:rsidRPr="006D5A96" w:rsidRDefault="0091632E" w:rsidP="0091632E">
      <w:pPr>
        <w:widowControl w:val="0"/>
        <w:tabs>
          <w:tab w:val="left" w:pos="1666"/>
        </w:tabs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Cs w:val="20"/>
          <w:lang w:val="es-UY"/>
        </w:rPr>
      </w:pPr>
      <w:bookmarkStart w:id="0" w:name="_GoBack"/>
      <w:bookmarkEnd w:id="0"/>
      <w:r>
        <w:rPr>
          <w:rFonts w:ascii="Aquawax" w:eastAsia="Times New Roman" w:hAnsi="Aquawax" w:cs="Verdana"/>
          <w:kern w:val="0"/>
          <w:szCs w:val="20"/>
          <w:lang w:val="es-UY"/>
        </w:rPr>
        <w:tab/>
      </w:r>
    </w:p>
    <w:tbl>
      <w:tblPr>
        <w:tblpPr w:leftFromText="141" w:rightFromText="141" w:vertAnchor="text" w:horzAnchor="margin" w:tblpXSpec="center" w:tblpY="112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7"/>
        <w:gridCol w:w="908"/>
        <w:gridCol w:w="906"/>
        <w:gridCol w:w="906"/>
        <w:gridCol w:w="906"/>
        <w:gridCol w:w="929"/>
      </w:tblGrid>
      <w:tr w:rsidR="008A7EA9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N</w:t>
            </w:r>
            <w:r w:rsidR="0091632E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º de carpeta</w:t>
            </w:r>
          </w:p>
        </w:tc>
        <w:tc>
          <w:tcPr>
            <w:tcW w:w="2202" w:type="pct"/>
            <w:gridSpan w:val="5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</w:tr>
      <w:tr w:rsidR="008A7EA9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1D370C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F</w:t>
            </w:r>
            <w:r w:rsidR="008A7EA9"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echa de presentación</w:t>
            </w:r>
          </w:p>
        </w:tc>
        <w:tc>
          <w:tcPr>
            <w:tcW w:w="2202" w:type="pct"/>
            <w:gridSpan w:val="5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</w:tr>
      <w:tr w:rsidR="008A7EA9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D81364" w:rsidP="00D81364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NUEVO/RENOVACIÓN</w:t>
            </w:r>
          </w:p>
        </w:tc>
        <w:tc>
          <w:tcPr>
            <w:tcW w:w="2202" w:type="pct"/>
            <w:gridSpan w:val="5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</w:tr>
      <w:tr w:rsidR="008A7EA9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1D370C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F</w:t>
            </w:r>
            <w:r w:rsidR="008A7EA9"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echa de vencimiento última</w:t>
            </w:r>
          </w:p>
        </w:tc>
        <w:tc>
          <w:tcPr>
            <w:tcW w:w="2202" w:type="pct"/>
            <w:gridSpan w:val="5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8A7EA9" w:rsidRPr="00D61D65" w:rsidTr="00610218">
        <w:trPr>
          <w:trHeight w:val="63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Nombre del Producto:</w:t>
            </w:r>
          </w:p>
        </w:tc>
        <w:tc>
          <w:tcPr>
            <w:tcW w:w="2202" w:type="pct"/>
            <w:gridSpan w:val="5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585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REQUISITOS DOCUMENTALES</w:t>
            </w:r>
          </w:p>
        </w:tc>
        <w:tc>
          <w:tcPr>
            <w:tcW w:w="439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FOJA </w:t>
            </w:r>
            <w:proofErr w:type="spellStart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Prod</w:t>
            </w:r>
            <w:proofErr w:type="spellEnd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 1</w:t>
            </w:r>
          </w:p>
        </w:tc>
        <w:tc>
          <w:tcPr>
            <w:tcW w:w="43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FOJA </w:t>
            </w:r>
            <w:proofErr w:type="spellStart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Prod</w:t>
            </w:r>
            <w:proofErr w:type="spellEnd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 2</w:t>
            </w:r>
          </w:p>
        </w:tc>
        <w:tc>
          <w:tcPr>
            <w:tcW w:w="43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FOJA </w:t>
            </w:r>
            <w:proofErr w:type="spellStart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Prod</w:t>
            </w:r>
            <w:proofErr w:type="spellEnd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 3</w:t>
            </w:r>
          </w:p>
        </w:tc>
        <w:tc>
          <w:tcPr>
            <w:tcW w:w="43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FOJA </w:t>
            </w:r>
            <w:proofErr w:type="spellStart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Prod</w:t>
            </w:r>
            <w:proofErr w:type="spellEnd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 4</w:t>
            </w:r>
          </w:p>
        </w:tc>
        <w:tc>
          <w:tcPr>
            <w:tcW w:w="44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FOJA </w:t>
            </w:r>
            <w:proofErr w:type="spellStart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Prod</w:t>
            </w:r>
            <w:proofErr w:type="spellEnd"/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 xml:space="preserve"> 5</w:t>
            </w:r>
          </w:p>
        </w:tc>
      </w:tr>
      <w:tr w:rsidR="00F558E4" w:rsidRPr="002F3C28" w:rsidTr="00610218">
        <w:trPr>
          <w:trHeight w:val="570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Copia del certificado de Habilitación de la empresa en referencia a los productos médicos a registrar 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Dispositivos clase de riesgo IV: copia </w:t>
            </w:r>
            <w:proofErr w:type="spellStart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certif</w:t>
            </w:r>
            <w:proofErr w:type="spellEnd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 BPF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51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Nota de solicitud de Registro de Producto (máx. 20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 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productos) FO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-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13222-010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51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Formulario de registro del producto médico específico para dispositivo. FO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-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13222-008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75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Certificado L</w:t>
            </w:r>
            <w:r w:rsidR="001D370C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ibre de Venta (CLV) apostillado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15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D81364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Certificados de Calidad de la fábrica de origen (ISO</w:t>
            </w:r>
            <w:r w:rsidR="00D8136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-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13485)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Uso pretendido del producto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00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Instrucciones de uso en </w:t>
            </w: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español</w:t>
            </w:r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 (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Art. 16 </w:t>
            </w:r>
            <w:proofErr w:type="spellStart"/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D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ec</w:t>
            </w:r>
            <w:proofErr w:type="spellEnd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 3/2008)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Rótulo de origen (</w:t>
            </w:r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A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rt. 15, </w:t>
            </w:r>
            <w:proofErr w:type="spellStart"/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D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ec</w:t>
            </w:r>
            <w:proofErr w:type="spellEnd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 3/2008)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Rótulo local (</w:t>
            </w:r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A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rt. 15, </w:t>
            </w:r>
            <w:proofErr w:type="spellStart"/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D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ec</w:t>
            </w:r>
            <w:proofErr w:type="spellEnd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 3/2008)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00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Protocolo de esterilidad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00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9F15D2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Protocolo de </w:t>
            </w:r>
            <w:r w:rsidR="00F558E4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v</w:t>
            </w:r>
            <w:r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alidación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00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Estudios de eficacia y efectividad del producto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75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proofErr w:type="spellStart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Implanta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bles</w:t>
            </w:r>
            <w:proofErr w:type="spellEnd"/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: protocolo de trazabilidad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75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proofErr w:type="spellStart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Implanta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bles</w:t>
            </w:r>
            <w:proofErr w:type="spellEnd"/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: estudio de compatibilidad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525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Lotes comercializados los 2 últimos años (productos estériles en renovación)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274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certificados de esterilidad de lotes comercializados (productos estériles en renovación)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525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lastRenderedPageBreak/>
              <w:t>Análisis d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el Banco Nacional de Sangre (si 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corresponde, ej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.: bolsas de sangre)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Cambria" w:eastAsia="Times New Roman" w:hAnsi="Cambria" w:cs="Cambri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D61D65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D</w:t>
            </w:r>
            <w:r w:rsidR="009F15D2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eclaración Clase I FO-13222-011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Nota con contenido de CD o Pendrive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Producto de origen animal: </w:t>
            </w:r>
            <w:proofErr w:type="spellStart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certif</w:t>
            </w:r>
            <w:proofErr w:type="spellEnd"/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. libre de priones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51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Dispositivos con liberación de fármaco: informe del </w:t>
            </w:r>
            <w:r w:rsidR="00FE41F9"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Dpto.</w:t>
            </w: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 xml:space="preserve"> de Medicamentos o similar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b/>
                <w:bCs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300"/>
        </w:trPr>
        <w:tc>
          <w:tcPr>
            <w:tcW w:w="279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Presentación de carpeta anterior (en caso de renovación)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  <w:tr w:rsidR="00F558E4" w:rsidRPr="002F3C28" w:rsidTr="00610218">
        <w:trPr>
          <w:trHeight w:val="600"/>
        </w:trPr>
        <w:tc>
          <w:tcPr>
            <w:tcW w:w="2798" w:type="pct"/>
            <w:shd w:val="clear" w:color="auto" w:fill="auto"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Presentación de certificado de registro original  emitido por MSP (en caso de renovación)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A7EA9" w:rsidRPr="00D61D65" w:rsidRDefault="008A7EA9" w:rsidP="0091632E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</w:pPr>
            <w:r w:rsidRPr="00D61D65">
              <w:rPr>
                <w:rFonts w:ascii="Aquawax" w:eastAsia="Times New Roman" w:hAnsi="Aquawax" w:cs="Verdana"/>
                <w:kern w:val="0"/>
                <w:szCs w:val="20"/>
                <w:lang w:val="es-UY"/>
              </w:rPr>
              <w:t> </w:t>
            </w:r>
          </w:p>
        </w:tc>
      </w:tr>
    </w:tbl>
    <w:p w:rsidR="008A7EA9" w:rsidRPr="006D5A96" w:rsidRDefault="008A7EA9" w:rsidP="0091632E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Cs w:val="20"/>
          <w:lang w:val="es-UY"/>
        </w:rPr>
      </w:pPr>
    </w:p>
    <w:p w:rsidR="00430EDD" w:rsidRPr="006D5A96" w:rsidRDefault="00430EDD" w:rsidP="0091632E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Cs w:val="20"/>
          <w:lang w:val="es-UY"/>
        </w:rPr>
      </w:pPr>
    </w:p>
    <w:sectPr w:rsidR="00430EDD" w:rsidRPr="006D5A96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B7" w:rsidRDefault="009546B7">
      <w:r>
        <w:separator/>
      </w:r>
    </w:p>
  </w:endnote>
  <w:endnote w:type="continuationSeparator" w:id="0">
    <w:p w:rsidR="009546B7" w:rsidRDefault="009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B7" w:rsidRDefault="009546B7">
      <w:r>
        <w:separator/>
      </w:r>
    </w:p>
  </w:footnote>
  <w:footnote w:type="continuationSeparator" w:id="0">
    <w:p w:rsidR="009546B7" w:rsidRDefault="0095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B84690" w:rsidTr="009F15D2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90" w:rsidRDefault="008D7A13" w:rsidP="009F15D2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85564</wp:posOffset>
                </wp:positionH>
                <wp:positionV relativeFrom="paragraph">
                  <wp:posOffset>0</wp:posOffset>
                </wp:positionV>
                <wp:extent cx="1118870" cy="1190625"/>
                <wp:effectExtent l="0" t="0" r="0" b="0"/>
                <wp:wrapThrough wrapText="bothSides">
                  <wp:wrapPolygon edited="0">
                    <wp:start x="9930" y="2074"/>
                    <wp:lineTo x="7355" y="4493"/>
                    <wp:lineTo x="6620" y="7258"/>
                    <wp:lineTo x="6988" y="9677"/>
                    <wp:lineTo x="9562" y="13824"/>
                    <wp:lineTo x="5884" y="14861"/>
                    <wp:lineTo x="1839" y="17280"/>
                    <wp:lineTo x="2207" y="19354"/>
                    <wp:lineTo x="19859" y="19354"/>
                    <wp:lineTo x="20227" y="17971"/>
                    <wp:lineTo x="15078" y="15206"/>
                    <wp:lineTo x="11033" y="13824"/>
                    <wp:lineTo x="15078" y="8640"/>
                    <wp:lineTo x="15446" y="7603"/>
                    <wp:lineTo x="12504" y="3456"/>
                    <wp:lineTo x="11401" y="2074"/>
                    <wp:lineTo x="9930" y="2074"/>
                  </wp:wrapPolygon>
                </wp:wrapThrough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9F15D2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</w:t>
          </w:r>
          <w:r w:rsidR="00F558E4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vis</w:t>
          </w: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ión </w:t>
          </w:r>
          <w:r w:rsidR="00F558E4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Sanitaria</w:t>
          </w:r>
        </w:p>
        <w:p w:rsidR="00B84690" w:rsidRPr="0052060C" w:rsidRDefault="00B84690" w:rsidP="009F15D2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Departamento de </w:t>
          </w:r>
          <w:r w:rsidR="007C123B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de Tecnología</w:t>
          </w:r>
        </w:p>
        <w:p w:rsidR="006D5A96" w:rsidRPr="006D5A96" w:rsidRDefault="00B84690" w:rsidP="0091632E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</w:pP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91632E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registro de </w:t>
          </w:r>
          <w:r w:rsidR="008A7EA9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Dispositivo Médico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EE566F" w:rsidP="009F15D2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- 1322</w:t>
          </w:r>
          <w:r w:rsidR="00F558E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-0</w:t>
          </w: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01</w:t>
          </w:r>
        </w:p>
        <w:p w:rsidR="00B84690" w:rsidRPr="0052060C" w:rsidRDefault="00B84690" w:rsidP="009F15D2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Versión 1</w:t>
          </w:r>
        </w:p>
      </w:tc>
    </w:tr>
    <w:tr w:rsidR="00B84690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Default="00B84690" w:rsidP="009F15D2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9F15D2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9F15D2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2F3C28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2F3C28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B84690" w:rsidRDefault="00B84690" w:rsidP="009F15D2">
    <w:pPr>
      <w:pStyle w:val="Encabezado"/>
      <w:spacing w:after="240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9"/>
    <w:rsid w:val="00032B87"/>
    <w:rsid w:val="00112333"/>
    <w:rsid w:val="001B0C3A"/>
    <w:rsid w:val="001D370C"/>
    <w:rsid w:val="00290D57"/>
    <w:rsid w:val="002F3C28"/>
    <w:rsid w:val="00430C42"/>
    <w:rsid w:val="00430EDD"/>
    <w:rsid w:val="00453884"/>
    <w:rsid w:val="0052060C"/>
    <w:rsid w:val="00527436"/>
    <w:rsid w:val="005E534F"/>
    <w:rsid w:val="00602F50"/>
    <w:rsid w:val="00610218"/>
    <w:rsid w:val="006B44FC"/>
    <w:rsid w:val="006D5A96"/>
    <w:rsid w:val="007066E0"/>
    <w:rsid w:val="007C123B"/>
    <w:rsid w:val="008030E7"/>
    <w:rsid w:val="008A7EA9"/>
    <w:rsid w:val="008C0549"/>
    <w:rsid w:val="008D7A13"/>
    <w:rsid w:val="008E0777"/>
    <w:rsid w:val="008E7B79"/>
    <w:rsid w:val="0091632E"/>
    <w:rsid w:val="009546B7"/>
    <w:rsid w:val="009833CB"/>
    <w:rsid w:val="009F15D2"/>
    <w:rsid w:val="00A27E17"/>
    <w:rsid w:val="00A44F0C"/>
    <w:rsid w:val="00A552A3"/>
    <w:rsid w:val="00A82D64"/>
    <w:rsid w:val="00B84690"/>
    <w:rsid w:val="00BC10FE"/>
    <w:rsid w:val="00BF33A9"/>
    <w:rsid w:val="00C17046"/>
    <w:rsid w:val="00C33FF2"/>
    <w:rsid w:val="00C3469A"/>
    <w:rsid w:val="00D50C1A"/>
    <w:rsid w:val="00D61D65"/>
    <w:rsid w:val="00D81364"/>
    <w:rsid w:val="00E105BA"/>
    <w:rsid w:val="00E708CD"/>
    <w:rsid w:val="00E95402"/>
    <w:rsid w:val="00EA0CC8"/>
    <w:rsid w:val="00EE566F"/>
    <w:rsid w:val="00F558E4"/>
    <w:rsid w:val="00FA1B93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53C620E-7D5C-4731-8803-82DC25BE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table" w:styleId="Tablaconcuadrcula">
    <w:name w:val="Table Grid"/>
    <w:basedOn w:val="Tablanormal"/>
    <w:rsid w:val="007C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1"/>
    <w:rsid w:val="008A7EA9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rsid w:val="008A7EA9"/>
    <w:rPr>
      <w:rFonts w:ascii="Segoe UI" w:eastAsia="SimSun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EED3-98F8-4885-B746-94F228C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subject/>
  <dc:creator>Karina Cuadra</dc:creator>
  <cp:keywords/>
  <cp:lastModifiedBy>Carolina Ramilo</cp:lastModifiedBy>
  <cp:revision>10</cp:revision>
  <cp:lastPrinted>2020-08-31T17:51:00Z</cp:lastPrinted>
  <dcterms:created xsi:type="dcterms:W3CDTF">2020-09-01T18:01:00Z</dcterms:created>
  <dcterms:modified xsi:type="dcterms:W3CDTF">2020-10-14T15:16:00Z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