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rPr>
          <w:rFonts w:asciiTheme="majorHAnsi" w:eastAsia="Times New Roman" w:hAnsiTheme="majorHAnsi" w:cs="Times New Roman"/>
          <w:color w:val="595959" w:themeColor="text1" w:themeTint="A6"/>
          <w:szCs w:val="24"/>
          <w:u w:val="single"/>
          <w:lang w:val="es-ES_tradnl" w:eastAsia="es-ES_tradnl"/>
        </w:rPr>
      </w:pPr>
      <w:bookmarkStart w:id="0" w:name="_GoBack"/>
      <w:bookmarkEnd w:id="0"/>
    </w:p>
    <w:p>
      <w:pPr>
        <w:spacing w:after="0" w:line="360" w:lineRule="auto"/>
        <w:jc w:val="center"/>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DECLARACION JURADA DEL MEDICO TRATANTE  PARA EL USO DE</w:t>
      </w:r>
    </w:p>
    <w:p>
      <w:pPr>
        <w:spacing w:after="0" w:line="360" w:lineRule="auto"/>
        <w:jc w:val="center"/>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LEFLUNOMIDA</w:t>
      </w:r>
    </w:p>
    <w:p>
      <w:pPr>
        <w:spacing w:after="0" w:line="360" w:lineRule="auto"/>
        <w:jc w:val="both"/>
        <w:rPr>
          <w:rFonts w:ascii="Open Sans" w:eastAsia="Times New Roman" w:hAnsi="Open Sans" w:cs="Open Sans"/>
          <w:b/>
          <w:color w:val="595959" w:themeColor="text1" w:themeTint="A6"/>
          <w:sz w:val="20"/>
          <w:szCs w:val="20"/>
          <w:lang w:val="es-ES_tradnl" w:eastAsia="es-ES_tradnl"/>
        </w:rPr>
      </w:pPr>
    </w:p>
    <w:p>
      <w:pPr>
        <w:spacing w:after="0" w:line="360" w:lineRule="auto"/>
        <w:jc w:val="both"/>
        <w:rPr>
          <w:rFonts w:ascii="Open Sans" w:eastAsia="Times New Roman" w:hAnsi="Open Sans" w:cs="Open Sans"/>
          <w:b/>
          <w:color w:val="595959" w:themeColor="text1" w:themeTint="A6"/>
          <w:sz w:val="20"/>
          <w:szCs w:val="20"/>
          <w:lang w:val="es-ES_tradnl" w:eastAsia="es-ES_tradnl"/>
        </w:rPr>
      </w:pPr>
    </w:p>
    <w:p>
      <w:pPr>
        <w:spacing w:after="0" w:line="60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El que suscribe Dr/Dra.......................................................................................................................................</w:t>
      </w:r>
    </w:p>
    <w:p>
      <w:pPr>
        <w:spacing w:after="0" w:line="360" w:lineRule="auto"/>
        <w:jc w:val="both"/>
        <w:rPr>
          <w:rFonts w:ascii="Open Sans" w:eastAsia="Times New Roman" w:hAnsi="Open Sans" w:cs="Open Sans"/>
          <w:color w:val="595959" w:themeColor="text1" w:themeTint="A6"/>
          <w:sz w:val="20"/>
          <w:szCs w:val="20"/>
          <w:lang w:val="es-ES_tradnl" w:eastAsia="es-ES_tradnl"/>
        </w:rPr>
      </w:pPr>
      <w:proofErr w:type="gramStart"/>
      <w:r>
        <w:rPr>
          <w:rFonts w:ascii="Open Sans" w:eastAsia="Times New Roman" w:hAnsi="Open Sans" w:cs="Open Sans"/>
          <w:color w:val="595959" w:themeColor="text1" w:themeTint="A6"/>
          <w:sz w:val="20"/>
          <w:szCs w:val="20"/>
          <w:lang w:val="es-ES_tradnl" w:eastAsia="es-ES_tradnl"/>
        </w:rPr>
        <w:t>con</w:t>
      </w:r>
      <w:proofErr w:type="gramEnd"/>
      <w:r>
        <w:rPr>
          <w:rFonts w:ascii="Open Sans" w:eastAsia="Times New Roman" w:hAnsi="Open Sans" w:cs="Open Sans"/>
          <w:color w:val="595959" w:themeColor="text1" w:themeTint="A6"/>
          <w:sz w:val="20"/>
          <w:szCs w:val="20"/>
          <w:lang w:val="es-ES_tradnl" w:eastAsia="es-ES_tradnl"/>
        </w:rPr>
        <w:t xml:space="preserve"> título de Especialista en ……………………………………………………………….. </w:t>
      </w:r>
      <w:proofErr w:type="gramStart"/>
      <w:r>
        <w:rPr>
          <w:rFonts w:ascii="Open Sans" w:eastAsia="Times New Roman" w:hAnsi="Open Sans" w:cs="Open Sans"/>
          <w:color w:val="595959" w:themeColor="text1" w:themeTint="A6"/>
          <w:sz w:val="20"/>
          <w:szCs w:val="20"/>
          <w:lang w:val="es-ES_tradnl" w:eastAsia="es-ES_tradnl"/>
        </w:rPr>
        <w:t>habilitado</w:t>
      </w:r>
      <w:proofErr w:type="gramEnd"/>
      <w:r>
        <w:rPr>
          <w:rFonts w:ascii="Open Sans" w:eastAsia="Times New Roman" w:hAnsi="Open Sans" w:cs="Open Sans"/>
          <w:color w:val="595959" w:themeColor="text1" w:themeTint="A6"/>
          <w:sz w:val="20"/>
          <w:szCs w:val="20"/>
          <w:lang w:val="es-ES_tradnl" w:eastAsia="es-ES_tradnl"/>
        </w:rPr>
        <w:t xml:space="preserve"> por el Ministerio de Salud Pública </w:t>
      </w:r>
    </w:p>
    <w:p>
      <w:pPr>
        <w:spacing w:after="0" w:line="60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 </w:t>
      </w:r>
    </w:p>
    <w:p>
      <w:pPr>
        <w:spacing w:after="0" w:line="360" w:lineRule="auto"/>
        <w:jc w:val="center"/>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DECLARO:</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Que estoy en total conocimiento de que el medicamento leflunomida (Código ATC: L04AA13), pertenece al grupo farmacoterapéutico: inmunosupresores selectivos y es un agente antirreumático modificador de la enfermedad, con propiedades antiproliferativas.</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Que está indicado para el tratamiento de pacientes adultos con: </w:t>
      </w:r>
    </w:p>
    <w:p>
      <w:pPr>
        <w:numPr>
          <w:ilvl w:val="1"/>
          <w:numId w:val="4"/>
        </w:numPr>
        <w:spacing w:after="0" w:line="36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Artritis reumatoidea  activa como “fármaco modificador de la enfermedad” (FARME)</w:t>
      </w:r>
    </w:p>
    <w:p>
      <w:pPr>
        <w:numPr>
          <w:ilvl w:val="1"/>
          <w:numId w:val="4"/>
        </w:numPr>
        <w:spacing w:after="0" w:line="36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Artritis psoriásica activa</w:t>
      </w:r>
    </w:p>
    <w:p>
      <w:pPr>
        <w:pStyle w:val="Prrafodelista"/>
        <w:numPr>
          <w:ilvl w:val="0"/>
          <w:numId w:val="24"/>
        </w:numPr>
        <w:spacing w:after="0"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Que el tratamiento reciente o concomitante con FARMEs hepatotóxicos o hematotóxicos (por ejemplo, metotrexato) puede producir un aumento del riesgo de aparición de reacciones adversas graves; por tanto, en estos casos, el inicio del tratamiento con leflunomida debe considerarse en función del balance beneficio/riesgo.</w:t>
      </w:r>
    </w:p>
    <w:p>
      <w:pPr>
        <w:pStyle w:val="Prrafodelista"/>
        <w:numPr>
          <w:ilvl w:val="0"/>
          <w:numId w:val="24"/>
        </w:numPr>
        <w:spacing w:after="0"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Que al sustituir la leflunomida por otro FARME sin realizar el procedimiento de lavado, puede incrementar el riesgo de aparición de reacciones adversas graves incluso durante un largo período de tiempo después del cambio</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val="es-ES_tradnl" w:eastAsia="es-ES_tradnl"/>
        </w:rPr>
        <w:t xml:space="preserve">Que </w:t>
      </w:r>
      <w:r>
        <w:rPr>
          <w:rFonts w:ascii="Open Sans" w:eastAsia="Times New Roman" w:hAnsi="Open Sans" w:cs="Open Sans"/>
          <w:color w:val="595959" w:themeColor="text1" w:themeTint="A6"/>
          <w:sz w:val="20"/>
          <w:szCs w:val="20"/>
          <w:lang w:eastAsia="es-ES_tradnl"/>
        </w:rPr>
        <w:t xml:space="preserve"> está contraindicado durante el embarazo dado que se sospecha que el metabolito de leflunomida provoca graves defectos en el feto.</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Si bien no existen datos específicos sobre el riesgo de toxicidad fetal mediada por el hombre,  debe garantizarse una contracepción eficaz.</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lastRenderedPageBreak/>
        <w:t>Está contraindicado su uso en el período de lactancia debido a que leflunomida o sus metabolitos pasan a la leche materna.</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El metabolito activo de leflunomida, tiene una semivida larga (generalmente de 1 a 4 semanas) y puede producir reacciones adversas graves a nivel hepático y hematológico aunque se haya interrumpido el tratamiento.</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Que los medicamentos con propiedades inmunosupresoras - como la leflunomida- pueden producir mayor susceptibilidad a las infecciones, incluyendo infecciones oportunistas, por lo que, los pacientes con antecedentes de tuberculosis deben ser supervisados cuidadosamente debido a la posibilidad de reactivación de la infección.</w:t>
      </w:r>
    </w:p>
    <w:p>
      <w:pPr>
        <w:pStyle w:val="Prrafodelista"/>
        <w:numPr>
          <w:ilvl w:val="0"/>
          <w:numId w:val="4"/>
        </w:numPr>
        <w:spacing w:after="0" w:line="360" w:lineRule="auto"/>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 xml:space="preserve">Por lo anteriormente dicho, es necesario </w:t>
      </w:r>
    </w:p>
    <w:p>
      <w:pPr>
        <w:pStyle w:val="Prrafodelista"/>
        <w:numPr>
          <w:ilvl w:val="1"/>
          <w:numId w:val="4"/>
        </w:numPr>
        <w:spacing w:after="0" w:line="360" w:lineRule="auto"/>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 xml:space="preserve">Las mujeres con capacidad de gestación* deben utilizar medidas anticonceptivas eficaces durante el tratamiento y hasta 2 años después del mismo.  Si no es posible que la paciente cumpla un periodo de espera de aproximadamente 2 años con una contracepción fiable, se recomienda la realización de un procedimiento de lavado (tomar 8 g de colestiramina, 3 veces al día, durante 11 días o 50 g de carbón activo en polvo, 4 veces al día, durante 11 días). </w:t>
      </w:r>
    </w:p>
    <w:p>
      <w:pPr>
        <w:pStyle w:val="Prrafodelista"/>
        <w:numPr>
          <w:ilvl w:val="1"/>
          <w:numId w:val="4"/>
        </w:numPr>
        <w:spacing w:line="360" w:lineRule="auto"/>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 xml:space="preserve">Los hombres que deseen tener descendencia, deben considerar suspender el uso de leflunomida y realizar un procedimiento de lavado. En este caso, será necesario la realización de un análisis de sangre para determinación de los niveles de leflunomida en sangre, debiendo esperar al menos otros 3 meses luego de suspendido el tratamiento. </w:t>
      </w:r>
    </w:p>
    <w:p>
      <w:pPr>
        <w:pStyle w:val="Prrafodelista"/>
        <w:numPr>
          <w:ilvl w:val="1"/>
          <w:numId w:val="4"/>
        </w:numPr>
        <w:spacing w:after="0" w:line="360" w:lineRule="auto"/>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Deberán medirse los niveles de ALT y se realizará un recuento hemático completo, incluyendo recuento diferencial de leucocitos y plaquetas, antes de iniciar el tratamiento con leflunomida, así como cada 2 semanas durante los 6 primeros meses de tratamiento y, posteriormente, cada 8 semanas.</w:t>
      </w:r>
    </w:p>
    <w:p>
      <w:pPr>
        <w:pStyle w:val="Prrafodelista"/>
        <w:numPr>
          <w:ilvl w:val="1"/>
          <w:numId w:val="4"/>
        </w:numPr>
        <w:spacing w:after="0" w:line="360" w:lineRule="auto"/>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Antes de iniciar el tratamiento, en todos los pacientes se debe descartar una tuberculosis activa o inactiva ("latente"). Esto puede incluir antecedentes médicos, el posible contacto anterior con la tuberculosis, y/o una radiografía de tórax y test de reacción a la tuberculina, según corresponda.</w:t>
      </w:r>
    </w:p>
    <w:p>
      <w:pPr>
        <w:numPr>
          <w:ilvl w:val="0"/>
          <w:numId w:val="4"/>
        </w:numPr>
        <w:spacing w:after="0" w:line="36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Que asumo la total responsabilidad que corresponde a mí y/o a la institución en la cual atiendo a mi paciente, con relación  a la investigación y la definición de los determinantes de las reacciones adversas que puedan aparecer durante el tratamiento con leflunomida debiendo el paciente adoptar las precauciones ya especificadas </w:t>
      </w:r>
    </w:p>
    <w:p>
      <w:pPr>
        <w:numPr>
          <w:ilvl w:val="0"/>
          <w:numId w:val="4"/>
        </w:numPr>
        <w:spacing w:after="0" w:line="360" w:lineRule="auto"/>
        <w:contextualSpacing/>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lastRenderedPageBreak/>
        <w:t xml:space="preserve">Que notificaré a la Dirección Técnica de la  Institución a la cual pertenezco para su comunicación a la Unidad de Farmacovigilancia del Ministerio de Salud Pública, toda sospecha de Reacción Adversa vinculada a leflunomida, que presente el/la paciente.  </w:t>
      </w:r>
    </w:p>
    <w:p>
      <w:pPr>
        <w:spacing w:after="0" w:line="360" w:lineRule="auto"/>
        <w:jc w:val="both"/>
        <w:rPr>
          <w:rFonts w:ascii="Open Sans" w:eastAsia="Times New Roman" w:hAnsi="Open Sans" w:cs="Open Sans"/>
          <w:b/>
          <w:color w:val="595959" w:themeColor="text1" w:themeTint="A6"/>
          <w:sz w:val="14"/>
          <w:szCs w:val="20"/>
          <w:lang w:val="es-ES_tradnl" w:eastAsia="es-ES_tradnl"/>
        </w:rPr>
      </w:pPr>
    </w:p>
    <w:p>
      <w:pPr>
        <w:spacing w:after="0" w:line="360" w:lineRule="auto"/>
        <w:jc w:val="both"/>
        <w:rPr>
          <w:rFonts w:ascii="Open Sans" w:eastAsia="Times New Roman" w:hAnsi="Open Sans" w:cs="Open Sans"/>
          <w:i/>
          <w:color w:val="595959" w:themeColor="text1" w:themeTint="A6"/>
          <w:sz w:val="20"/>
          <w:szCs w:val="20"/>
          <w:lang w:val="es-ES_tradnl" w:eastAsia="es-ES_tradnl"/>
        </w:rPr>
      </w:pPr>
      <w:r>
        <w:rPr>
          <w:rFonts w:ascii="Open Sans" w:eastAsia="Times New Roman" w:hAnsi="Open Sans" w:cs="Open Sans"/>
          <w:i/>
          <w:color w:val="595959" w:themeColor="text1" w:themeTint="A6"/>
          <w:sz w:val="20"/>
          <w:szCs w:val="20"/>
          <w:lang w:val="es-ES_tradnl" w:eastAsia="es-ES_tradnl"/>
        </w:rPr>
        <w:t xml:space="preserve">*Criterios para definir  </w:t>
      </w:r>
      <w:r>
        <w:rPr>
          <w:rFonts w:ascii="Open Sans" w:eastAsia="Times New Roman" w:hAnsi="Open Sans" w:cs="Open Sans"/>
          <w:b/>
          <w:i/>
          <w:color w:val="595959" w:themeColor="text1" w:themeTint="A6"/>
          <w:sz w:val="20"/>
          <w:szCs w:val="20"/>
          <w:lang w:val="es-ES_tradnl" w:eastAsia="es-ES_tradnl"/>
        </w:rPr>
        <w:t>mujeres sin capacidad de gestación</w:t>
      </w:r>
      <w:r>
        <w:rPr>
          <w:rFonts w:ascii="Open Sans" w:eastAsia="Times New Roman" w:hAnsi="Open Sans" w:cs="Open Sans"/>
          <w:i/>
          <w:color w:val="595959" w:themeColor="text1" w:themeTint="A6"/>
          <w:sz w:val="20"/>
          <w:szCs w:val="20"/>
          <w:lang w:val="es-ES_tradnl" w:eastAsia="es-ES_tradnl"/>
        </w:rPr>
        <w:t>: Se considera que una paciente o la pareja de sexo femenino de un paciente de sexo masculino no tiene capacidad de gestación si se cumple al menos de uno de los siguientes criterios:</w:t>
      </w:r>
    </w:p>
    <w:p>
      <w:pPr>
        <w:numPr>
          <w:ilvl w:val="0"/>
          <w:numId w:val="2"/>
        </w:numPr>
        <w:spacing w:after="0" w:line="360" w:lineRule="auto"/>
        <w:contextualSpacing/>
        <w:jc w:val="both"/>
        <w:rPr>
          <w:rFonts w:ascii="Open Sans" w:eastAsia="Times New Roman" w:hAnsi="Open Sans" w:cs="Open Sans"/>
          <w:i/>
          <w:color w:val="595959" w:themeColor="text1" w:themeTint="A6"/>
          <w:sz w:val="20"/>
          <w:szCs w:val="20"/>
          <w:lang w:val="es-ES_tradnl" w:eastAsia="es-ES_tradnl"/>
        </w:rPr>
      </w:pPr>
      <w:r>
        <w:rPr>
          <w:rFonts w:ascii="Open Sans" w:eastAsia="Times New Roman" w:hAnsi="Open Sans" w:cs="Open Sans"/>
          <w:i/>
          <w:color w:val="595959" w:themeColor="text1" w:themeTint="A6"/>
          <w:sz w:val="20"/>
          <w:szCs w:val="20"/>
          <w:lang w:val="es-ES_tradnl" w:eastAsia="es-ES_tradnl"/>
        </w:rPr>
        <w:t>Edad ≥ 50 años y amenorrea natural durante ≥ 1 año (la amenorrea que puede ocurrir después de un tratamiento oncológico no descarta la capacidad de gestación.</w:t>
      </w:r>
    </w:p>
    <w:p>
      <w:pPr>
        <w:numPr>
          <w:ilvl w:val="0"/>
          <w:numId w:val="2"/>
        </w:numPr>
        <w:spacing w:after="0" w:line="360" w:lineRule="auto"/>
        <w:contextualSpacing/>
        <w:jc w:val="both"/>
        <w:rPr>
          <w:rFonts w:ascii="Open Sans" w:eastAsia="Times New Roman" w:hAnsi="Open Sans" w:cs="Open Sans"/>
          <w:i/>
          <w:color w:val="595959" w:themeColor="text1" w:themeTint="A6"/>
          <w:sz w:val="20"/>
          <w:szCs w:val="20"/>
          <w:lang w:val="es-ES_tradnl" w:eastAsia="es-ES_tradnl"/>
        </w:rPr>
      </w:pPr>
      <w:r>
        <w:rPr>
          <w:rFonts w:ascii="Open Sans" w:eastAsia="Times New Roman" w:hAnsi="Open Sans" w:cs="Open Sans"/>
          <w:i/>
          <w:color w:val="595959" w:themeColor="text1" w:themeTint="A6"/>
          <w:sz w:val="20"/>
          <w:szCs w:val="20"/>
          <w:lang w:val="es-ES_tradnl" w:eastAsia="es-ES_tradnl"/>
        </w:rPr>
        <w:t>Insuficiencia ovárica prematura, confirmada por ginecólogo.</w:t>
      </w:r>
    </w:p>
    <w:p>
      <w:pPr>
        <w:numPr>
          <w:ilvl w:val="0"/>
          <w:numId w:val="2"/>
        </w:numPr>
        <w:spacing w:after="0" w:line="360" w:lineRule="auto"/>
        <w:contextualSpacing/>
        <w:jc w:val="both"/>
        <w:rPr>
          <w:rFonts w:ascii="Open Sans" w:eastAsia="Times New Roman" w:hAnsi="Open Sans" w:cs="Open Sans"/>
          <w:i/>
          <w:color w:val="595959" w:themeColor="text1" w:themeTint="A6"/>
          <w:sz w:val="20"/>
          <w:szCs w:val="20"/>
          <w:lang w:val="es-ES_tradnl" w:eastAsia="es-ES_tradnl"/>
        </w:rPr>
      </w:pPr>
      <w:r>
        <w:rPr>
          <w:rFonts w:ascii="Open Sans" w:eastAsia="Times New Roman" w:hAnsi="Open Sans" w:cs="Open Sans"/>
          <w:i/>
          <w:color w:val="595959" w:themeColor="text1" w:themeTint="A6"/>
          <w:sz w:val="20"/>
          <w:szCs w:val="20"/>
          <w:lang w:val="es-ES_tradnl" w:eastAsia="es-ES_tradnl"/>
        </w:rPr>
        <w:t>Salpingo – oforectomía bilateral o histerectomía previas.</w:t>
      </w:r>
    </w:p>
    <w:p>
      <w:pPr>
        <w:numPr>
          <w:ilvl w:val="0"/>
          <w:numId w:val="2"/>
        </w:numPr>
        <w:spacing w:after="0" w:line="360" w:lineRule="auto"/>
        <w:contextualSpacing/>
        <w:jc w:val="both"/>
        <w:rPr>
          <w:rFonts w:ascii="Open Sans" w:eastAsia="Times New Roman" w:hAnsi="Open Sans" w:cs="Open Sans"/>
          <w:i/>
          <w:color w:val="595959" w:themeColor="text1" w:themeTint="A6"/>
          <w:sz w:val="20"/>
          <w:szCs w:val="20"/>
          <w:lang w:val="es-ES_tradnl" w:eastAsia="es-ES_tradnl"/>
        </w:rPr>
      </w:pPr>
      <w:r>
        <w:rPr>
          <w:rFonts w:ascii="Open Sans" w:eastAsia="Times New Roman" w:hAnsi="Open Sans" w:cs="Open Sans"/>
          <w:i/>
          <w:color w:val="595959" w:themeColor="text1" w:themeTint="A6"/>
          <w:sz w:val="20"/>
          <w:szCs w:val="20"/>
          <w:lang w:val="es-ES_tradnl" w:eastAsia="es-ES_tradnl"/>
        </w:rPr>
        <w:t>Genotipo XY, síndrome de Turner o agenesia uterina.</w:t>
      </w:r>
    </w:p>
    <w:p>
      <w:pPr>
        <w:spacing w:after="0" w:line="360" w:lineRule="auto"/>
        <w:contextualSpacing/>
        <w:jc w:val="both"/>
        <w:rPr>
          <w:rFonts w:ascii="Open Sans" w:eastAsia="Times New Roman" w:hAnsi="Open Sans" w:cs="Open Sans"/>
          <w:i/>
          <w:color w:val="595959" w:themeColor="text1" w:themeTint="A6"/>
          <w:sz w:val="8"/>
          <w:szCs w:val="20"/>
          <w:lang w:val="es-ES_tradnl" w:eastAsia="es-ES_tradnl"/>
        </w:rPr>
      </w:pPr>
    </w:p>
    <w:tbl>
      <w:tblPr>
        <w:tblpPr w:leftFromText="141" w:rightFromText="141" w:vertAnchor="text" w:horzAnchor="margin" w:tblpXSpec="center" w:tblpY="142"/>
        <w:tblW w:w="5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31"/>
      </w:tblGrid>
      <w:t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numPr>
                <w:ilvl w:val="0"/>
                <w:numId w:val="25"/>
              </w:numPr>
              <w:tabs>
                <w:tab w:val="left" w:pos="1495"/>
              </w:tabs>
              <w:suppressAutoHyphens/>
              <w:spacing w:after="120" w:line="240" w:lineRule="auto"/>
              <w:jc w:val="both"/>
              <w:rPr>
                <w:rFonts w:ascii="Open Sans" w:hAnsi="Open Sans" w:cs="Open Sans"/>
                <w:b/>
                <w:iCs/>
                <w:sz w:val="20"/>
                <w:szCs w:val="20"/>
                <w:lang w:val="es-ES_tradnl"/>
              </w:rPr>
            </w:pPr>
            <w:r>
              <w:rPr>
                <w:rFonts w:ascii="Open Sans" w:hAnsi="Open Sans" w:cs="Open Sans"/>
                <w:b/>
                <w:sz w:val="20"/>
                <w:szCs w:val="20"/>
                <w:lang w:val="es-ES_tradnl"/>
              </w:rPr>
              <w:t xml:space="preserve">Datos del Profesional Médico </w:t>
            </w:r>
          </w:p>
        </w:tc>
      </w:tr>
      <w:tr>
        <w:tc>
          <w:tcPr>
            <w:tcW w:w="5000" w:type="pct"/>
            <w:gridSpan w:val="2"/>
            <w:tcBorders>
              <w:top w:val="single" w:sz="4" w:space="0" w:color="auto"/>
              <w:left w:val="single" w:sz="4" w:space="0" w:color="auto"/>
              <w:bottom w:val="single" w:sz="4" w:space="0" w:color="auto"/>
              <w:right w:val="single" w:sz="4" w:space="0" w:color="auto"/>
            </w:tcBorders>
            <w:hideMark/>
          </w:tcPr>
          <w:p>
            <w:pPr>
              <w:tabs>
                <w:tab w:val="left" w:pos="1495"/>
              </w:tabs>
              <w:jc w:val="both"/>
              <w:rPr>
                <w:rFonts w:ascii="Open Sans" w:hAnsi="Open Sans" w:cs="Open Sans"/>
                <w:sz w:val="20"/>
                <w:szCs w:val="20"/>
                <w:lang w:val="es-ES"/>
              </w:rPr>
            </w:pPr>
            <w:r>
              <w:rPr>
                <w:rFonts w:ascii="Open Sans" w:hAnsi="Open Sans" w:cs="Open Sans"/>
                <w:sz w:val="20"/>
                <w:szCs w:val="20"/>
                <w:lang w:val="es-ES_tradnl"/>
              </w:rPr>
              <w:t>Ciudad                                                                              Departamento</w:t>
            </w:r>
          </w:p>
        </w:tc>
      </w:tr>
      <w:tr>
        <w:tc>
          <w:tcPr>
            <w:tcW w:w="251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iCs/>
                <w:sz w:val="20"/>
                <w:szCs w:val="20"/>
                <w:lang w:val="es-ES_tradnl"/>
              </w:rPr>
            </w:pPr>
          </w:p>
        </w:tc>
        <w:tc>
          <w:tcPr>
            <w:tcW w:w="248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r>
        <w:tc>
          <w:tcPr>
            <w:tcW w:w="5000" w:type="pct"/>
            <w:gridSpan w:val="2"/>
            <w:tcBorders>
              <w:top w:val="single" w:sz="4" w:space="0" w:color="auto"/>
              <w:left w:val="single" w:sz="4" w:space="0" w:color="auto"/>
              <w:bottom w:val="single" w:sz="4" w:space="0" w:color="auto"/>
              <w:right w:val="single" w:sz="4" w:space="0" w:color="auto"/>
            </w:tcBorders>
            <w:hideMark/>
          </w:tcPr>
          <w:p>
            <w:pPr>
              <w:tabs>
                <w:tab w:val="left" w:pos="1495"/>
              </w:tabs>
              <w:jc w:val="both"/>
              <w:rPr>
                <w:rFonts w:ascii="Open Sans" w:hAnsi="Open Sans" w:cs="Open Sans"/>
                <w:iCs/>
                <w:sz w:val="20"/>
                <w:szCs w:val="20"/>
                <w:lang w:val="es-ES_tradnl"/>
              </w:rPr>
            </w:pPr>
            <w:r>
              <w:rPr>
                <w:rFonts w:ascii="Open Sans" w:hAnsi="Open Sans" w:cs="Open Sans"/>
                <w:sz w:val="20"/>
                <w:szCs w:val="20"/>
                <w:lang w:val="es-ES_tradnl"/>
              </w:rPr>
              <w:t>Teléfono                                                                          Correo electrónico</w:t>
            </w:r>
          </w:p>
        </w:tc>
      </w:tr>
      <w:tr>
        <w:tc>
          <w:tcPr>
            <w:tcW w:w="251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iCs/>
                <w:sz w:val="20"/>
                <w:szCs w:val="20"/>
                <w:lang w:val="es-ES_tradnl"/>
              </w:rPr>
            </w:pPr>
          </w:p>
        </w:tc>
        <w:tc>
          <w:tcPr>
            <w:tcW w:w="248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r>
        <w:tc>
          <w:tcPr>
            <w:tcW w:w="5000" w:type="pct"/>
            <w:gridSpan w:val="2"/>
            <w:tcBorders>
              <w:top w:val="single" w:sz="4" w:space="0" w:color="auto"/>
              <w:left w:val="single" w:sz="4" w:space="0" w:color="auto"/>
              <w:bottom w:val="single" w:sz="4" w:space="0" w:color="auto"/>
              <w:right w:val="single" w:sz="4" w:space="0" w:color="auto"/>
            </w:tcBorders>
            <w:hideMark/>
          </w:tcPr>
          <w:p>
            <w:pPr>
              <w:tabs>
                <w:tab w:val="left" w:pos="1495"/>
              </w:tabs>
              <w:jc w:val="both"/>
              <w:rPr>
                <w:rFonts w:ascii="Open Sans" w:hAnsi="Open Sans" w:cs="Open Sans"/>
                <w:iCs/>
                <w:sz w:val="20"/>
                <w:szCs w:val="20"/>
                <w:lang w:val="es-ES_tradnl"/>
              </w:rPr>
            </w:pPr>
            <w:r>
              <w:rPr>
                <w:rFonts w:ascii="Open Sans" w:hAnsi="Open Sans" w:cs="Open Sans"/>
                <w:sz w:val="20"/>
                <w:szCs w:val="20"/>
                <w:lang w:val="es-ES"/>
              </w:rPr>
              <w:t>Cédula de Identidad                                                        N° CJP</w:t>
            </w:r>
            <w:r>
              <w:rPr>
                <w:rFonts w:ascii="Open Sans" w:hAnsi="Open Sans" w:cs="Open Sans"/>
                <w:sz w:val="20"/>
                <w:szCs w:val="20"/>
                <w:lang w:val="es-ES_tradnl"/>
              </w:rPr>
              <w:t xml:space="preserve"> </w:t>
            </w:r>
          </w:p>
        </w:tc>
      </w:tr>
      <w:tr>
        <w:tc>
          <w:tcPr>
            <w:tcW w:w="251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iCs/>
                <w:sz w:val="20"/>
                <w:szCs w:val="20"/>
                <w:lang w:val="es-ES_tradnl"/>
              </w:rPr>
            </w:pPr>
          </w:p>
        </w:tc>
        <w:tc>
          <w:tcPr>
            <w:tcW w:w="248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r>
        <w:tc>
          <w:tcPr>
            <w:tcW w:w="2517" w:type="pct"/>
            <w:tcBorders>
              <w:top w:val="single" w:sz="4" w:space="0" w:color="auto"/>
              <w:left w:val="single" w:sz="4" w:space="0" w:color="auto"/>
              <w:bottom w:val="single" w:sz="4" w:space="0" w:color="auto"/>
              <w:right w:val="single" w:sz="4" w:space="0" w:color="auto"/>
            </w:tcBorders>
            <w:hideMark/>
          </w:tcPr>
          <w:p>
            <w:pPr>
              <w:tabs>
                <w:tab w:val="left" w:pos="1495"/>
              </w:tabs>
              <w:jc w:val="both"/>
              <w:rPr>
                <w:rFonts w:ascii="Open Sans" w:hAnsi="Open Sans" w:cs="Open Sans"/>
                <w:iCs/>
                <w:sz w:val="20"/>
                <w:szCs w:val="20"/>
                <w:lang w:val="es-ES_tradnl"/>
              </w:rPr>
            </w:pPr>
            <w:r>
              <w:rPr>
                <w:rFonts w:ascii="Open Sans" w:hAnsi="Open Sans" w:cs="Open Sans"/>
                <w:iCs/>
                <w:sz w:val="20"/>
                <w:szCs w:val="20"/>
                <w:lang w:val="es-ES_tradnl"/>
              </w:rPr>
              <w:t>Fecha:</w:t>
            </w:r>
          </w:p>
        </w:tc>
        <w:tc>
          <w:tcPr>
            <w:tcW w:w="248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r>
              <w:rPr>
                <w:rFonts w:ascii="Open Sans" w:hAnsi="Open Sans" w:cs="Open Sans"/>
                <w:iCs/>
                <w:sz w:val="20"/>
                <w:szCs w:val="20"/>
                <w:lang w:val="es-ES_tradnl"/>
              </w:rPr>
              <w:t>Firma:</w:t>
            </w:r>
          </w:p>
        </w:tc>
      </w:tr>
    </w:tbl>
    <w:p>
      <w:pPr>
        <w:spacing w:after="0" w:line="360" w:lineRule="auto"/>
        <w:jc w:val="both"/>
        <w:rPr>
          <w:rFonts w:ascii="Open Sans" w:eastAsia="Times New Roman" w:hAnsi="Open Sans" w:cs="Open Sans"/>
          <w:b/>
          <w:color w:val="595959" w:themeColor="text1" w:themeTint="A6"/>
          <w:sz w:val="18"/>
          <w:szCs w:val="20"/>
          <w:lang w:val="es-ES_tradnl" w:eastAsia="es-ES_tradnl"/>
        </w:rPr>
      </w:pPr>
    </w:p>
    <w:p>
      <w:pPr>
        <w:tabs>
          <w:tab w:val="left" w:pos="1495"/>
        </w:tabs>
        <w:jc w:val="both"/>
        <w:rPr>
          <w:rFonts w:ascii="Open Sans" w:hAnsi="Open Sans" w:cs="Open Sans"/>
          <w:b/>
          <w:sz w:val="20"/>
          <w:szCs w:val="20"/>
          <w:lang w:val="es-ES_tradnl"/>
        </w:rPr>
      </w:pPr>
      <w:r>
        <w:rPr>
          <w:rFonts w:ascii="Open Sans" w:hAnsi="Open Sans" w:cs="Open Sans"/>
          <w:b/>
          <w:sz w:val="20"/>
          <w:szCs w:val="20"/>
          <w:lang w:val="es-ES_tradnl"/>
        </w:rPr>
        <w:t>Completar la opción que corresponda:</w:t>
      </w: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661"/>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sz w:val="20"/>
                <w:szCs w:val="20"/>
                <w:lang w:val="es-ES_tradnl"/>
              </w:rPr>
            </w:pPr>
            <w:r>
              <w:rPr>
                <w:rFonts w:ascii="Open Sans" w:hAnsi="Open Sans" w:cs="Open Sans"/>
                <w:b/>
                <w:sz w:val="20"/>
                <w:szCs w:val="20"/>
                <w:lang w:val="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r>
        <w:tc>
          <w:tcPr>
            <w:tcW w:w="211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r>
              <w:rPr>
                <w:rFonts w:ascii="Open Sans" w:hAnsi="Open Sans" w:cs="Open Sans"/>
                <w:sz w:val="20"/>
                <w:szCs w:val="20"/>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bl>
    <w:p>
      <w:pPr>
        <w:tabs>
          <w:tab w:val="left" w:pos="1495"/>
        </w:tabs>
        <w:spacing w:after="0"/>
        <w:jc w:val="both"/>
        <w:rPr>
          <w:rFonts w:ascii="Open Sans" w:hAnsi="Open Sans" w:cs="Open Sans"/>
          <w:b/>
          <w:sz w:val="20"/>
          <w:szCs w:val="20"/>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661"/>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sz w:val="20"/>
                <w:szCs w:val="20"/>
                <w:lang w:val="es-ES_tradnl"/>
              </w:rPr>
            </w:pPr>
            <w:r>
              <w:rPr>
                <w:rFonts w:ascii="Open Sans" w:hAnsi="Open Sans" w:cs="Open Sans"/>
                <w:b/>
                <w:sz w:val="20"/>
                <w:szCs w:val="20"/>
                <w:lang w:val="es-ES_tradnl"/>
              </w:rPr>
              <w:t>Seguro parcial/privado: (Nombre)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r>
        <w:tc>
          <w:tcPr>
            <w:tcW w:w="211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r>
              <w:rPr>
                <w:rFonts w:ascii="Open Sans" w:hAnsi="Open Sans" w:cs="Open Sans"/>
                <w:sz w:val="20"/>
                <w:szCs w:val="20"/>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bl>
    <w:p>
      <w:pPr>
        <w:spacing w:after="0"/>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661"/>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b/>
                <w:sz w:val="20"/>
                <w:szCs w:val="20"/>
                <w:lang w:val="es-ES_tradnl"/>
              </w:rPr>
            </w:pPr>
            <w:r>
              <w:rPr>
                <w:rFonts w:ascii="Open Sans" w:hAnsi="Open Sans" w:cs="Open Sans"/>
                <w:b/>
                <w:sz w:val="20"/>
                <w:szCs w:val="20"/>
                <w:lang w:val="es-ES_tradnl"/>
              </w:rPr>
              <w:t>Profesional independiente: (Nombre)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jc w:val="both"/>
              <w:rPr>
                <w:rFonts w:ascii="Open Sans" w:hAnsi="Open Sans" w:cs="Open Sans"/>
                <w:iCs/>
                <w:sz w:val="20"/>
                <w:szCs w:val="20"/>
                <w:lang w:val="es-ES_tradnl"/>
              </w:rPr>
            </w:pPr>
          </w:p>
        </w:tc>
      </w:tr>
    </w:tbl>
    <w:p>
      <w:pPr>
        <w:jc w:val="center"/>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lastRenderedPageBreak/>
        <w:t>CONSENTIMIENTO INFORMADO  PARA EL/LA PACIENTE</w:t>
      </w:r>
    </w:p>
    <w:p>
      <w:pPr>
        <w:spacing w:after="0" w:line="360" w:lineRule="auto"/>
        <w:jc w:val="both"/>
        <w:rPr>
          <w:rFonts w:ascii="Open Sans" w:eastAsia="Times New Roman" w:hAnsi="Open Sans" w:cs="Open Sans"/>
          <w:b/>
          <w:color w:val="595959" w:themeColor="text1" w:themeTint="A6"/>
          <w:sz w:val="20"/>
          <w:szCs w:val="20"/>
          <w:lang w:val="es-ES_tradnl" w:eastAsia="es-ES_tradnl"/>
        </w:rPr>
      </w:pPr>
    </w:p>
    <w:p>
      <w:pPr>
        <w:spacing w:after="0" w:line="48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Quién  suscribe......................................................................................................................................</w:t>
      </w:r>
    </w:p>
    <w:p>
      <w:pPr>
        <w:spacing w:after="0" w:line="48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Y su representante legal (en caso que corresponda)………………………………………..…….</w:t>
      </w:r>
    </w:p>
    <w:p>
      <w:pPr>
        <w:spacing w:after="0" w:line="48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Declaro que he sido informado/a con todo detalle por mi médico tratante el Dr/a............................................................................................................................................ </w:t>
      </w:r>
      <w:proofErr w:type="gramStart"/>
      <w:r>
        <w:rPr>
          <w:rFonts w:ascii="Open Sans" w:eastAsia="Times New Roman" w:hAnsi="Open Sans" w:cs="Open Sans"/>
          <w:color w:val="595959" w:themeColor="text1" w:themeTint="A6"/>
          <w:sz w:val="20"/>
          <w:szCs w:val="20"/>
          <w:lang w:val="es-ES_tradnl" w:eastAsia="es-ES_tradnl"/>
        </w:rPr>
        <w:t>respecto</w:t>
      </w:r>
      <w:proofErr w:type="gramEnd"/>
      <w:r>
        <w:rPr>
          <w:rFonts w:ascii="Open Sans" w:eastAsia="Times New Roman" w:hAnsi="Open Sans" w:cs="Open Sans"/>
          <w:color w:val="595959" w:themeColor="text1" w:themeTint="A6"/>
          <w:sz w:val="20"/>
          <w:szCs w:val="20"/>
          <w:lang w:val="es-ES_tradnl" w:eastAsia="es-ES_tradnl"/>
        </w:rPr>
        <w:t xml:space="preserve"> a:</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val="es-ES_tradnl" w:eastAsia="es-ES_tradnl"/>
        </w:rPr>
        <w:t xml:space="preserve">Que Leflunomida </w:t>
      </w:r>
      <w:r>
        <w:rPr>
          <w:rFonts w:ascii="Open Sans" w:eastAsia="Times New Roman" w:hAnsi="Open Sans" w:cs="Open Sans"/>
          <w:b/>
          <w:color w:val="595959" w:themeColor="text1" w:themeTint="A6"/>
          <w:sz w:val="20"/>
          <w:szCs w:val="20"/>
          <w:lang w:val="es-ES_tradnl" w:eastAsia="es-ES_tradnl"/>
        </w:rPr>
        <w:t xml:space="preserve"> </w:t>
      </w:r>
      <w:r>
        <w:rPr>
          <w:rFonts w:ascii="Open Sans" w:eastAsia="Times New Roman" w:hAnsi="Open Sans" w:cs="Open Sans"/>
          <w:color w:val="595959" w:themeColor="text1" w:themeTint="A6"/>
          <w:sz w:val="20"/>
          <w:szCs w:val="20"/>
          <w:lang w:val="es-ES_tradnl" w:eastAsia="es-ES_tradnl"/>
        </w:rPr>
        <w:t>es un</w:t>
      </w:r>
      <w:r>
        <w:rPr>
          <w:rFonts w:ascii="Open Sans" w:eastAsia="Times New Roman" w:hAnsi="Open Sans" w:cs="Open Sans"/>
          <w:b/>
          <w:color w:val="595959" w:themeColor="text1" w:themeTint="A6"/>
          <w:sz w:val="20"/>
          <w:szCs w:val="20"/>
          <w:lang w:val="es-ES_tradnl" w:eastAsia="es-ES_tradnl"/>
        </w:rPr>
        <w:t xml:space="preserve"> </w:t>
      </w:r>
      <w:r>
        <w:rPr>
          <w:rFonts w:ascii="Open Sans" w:eastAsia="Times New Roman" w:hAnsi="Open Sans" w:cs="Open Sans"/>
          <w:color w:val="595959" w:themeColor="text1" w:themeTint="A6"/>
          <w:sz w:val="20"/>
          <w:szCs w:val="20"/>
          <w:lang w:val="es-ES_tradnl" w:eastAsia="es-ES_tradnl"/>
        </w:rPr>
        <w:t xml:space="preserve">medicamento, </w:t>
      </w:r>
      <w:r>
        <w:rPr>
          <w:rFonts w:ascii="Open Sans" w:eastAsia="Times New Roman" w:hAnsi="Open Sans" w:cs="Open Sans"/>
          <w:color w:val="595959" w:themeColor="text1" w:themeTint="A6"/>
          <w:sz w:val="20"/>
          <w:szCs w:val="20"/>
          <w:lang w:eastAsia="es-ES_tradnl"/>
        </w:rPr>
        <w:t>que</w:t>
      </w:r>
      <w:r>
        <w:rPr>
          <w:rFonts w:ascii="Open Sans" w:eastAsia="Times New Roman" w:hAnsi="Open Sans" w:cs="Open Sans"/>
          <w:color w:val="595959" w:themeColor="text1" w:themeTint="A6"/>
          <w:sz w:val="20"/>
          <w:szCs w:val="20"/>
          <w:lang w:val="es-ES_tradnl" w:eastAsia="es-ES_tradnl"/>
        </w:rPr>
        <w:t xml:space="preserve"> </w:t>
      </w:r>
      <w:r>
        <w:rPr>
          <w:rFonts w:ascii="Open Sans" w:eastAsia="Times New Roman" w:hAnsi="Open Sans" w:cs="Open Sans"/>
          <w:color w:val="595959" w:themeColor="text1" w:themeTint="A6"/>
          <w:sz w:val="20"/>
          <w:szCs w:val="20"/>
          <w:lang w:eastAsia="es-ES_tradnl"/>
        </w:rPr>
        <w:t>se usa para tratar: artritis reumatoidea activa y artritis psoriásica activa.</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Que previo al inicio de tratamiento con leflunomida, en sustitución de otro fármaco y en caso que corresponda, mi médico tratante me asesorará para realizar un procedimiento que disminuirá el riesgo de aparición de reacciones adversas graves.</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 xml:space="preserve">Que leflunomida puede provocar reacciones adversas graves a nivel del hígado y la sangre, aun cuando se haya interrumpido el tratamiento varias semanas antes. Por ese motivo, deberé realizarme controles de la función del hígado y hemograma antes de iniciar el tratamiento, cada 2 semanas durante los primeros 6 meses de tratamiento, y posteriormente cada 8 semanas. </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eastAsia="es-ES_tradnl"/>
        </w:rPr>
      </w:pPr>
      <w:r>
        <w:rPr>
          <w:rFonts w:ascii="Open Sans" w:eastAsia="Times New Roman" w:hAnsi="Open Sans" w:cs="Open Sans"/>
          <w:color w:val="595959" w:themeColor="text1" w:themeTint="A6"/>
          <w:sz w:val="20"/>
          <w:szCs w:val="20"/>
          <w:lang w:eastAsia="es-ES_tradnl"/>
        </w:rPr>
        <w:t>Que antes de iniciar el tratamiento, mi médico tratante deberá evaluar los estudios necesarios para descartar una tuberculosis.</w:t>
      </w:r>
    </w:p>
    <w:p>
      <w:pPr>
        <w:spacing w:after="0" w:line="480" w:lineRule="auto"/>
        <w:ind w:left="360"/>
        <w:contextualSpacing/>
        <w:jc w:val="both"/>
        <w:rPr>
          <w:rFonts w:ascii="Open Sans" w:eastAsia="Times New Roman" w:hAnsi="Open Sans" w:cs="Open Sans"/>
          <w:b/>
          <w:color w:val="595959" w:themeColor="text1" w:themeTint="A6"/>
          <w:sz w:val="20"/>
          <w:szCs w:val="20"/>
          <w:lang w:eastAsia="es-ES_tradnl"/>
        </w:rPr>
      </w:pPr>
      <w:r>
        <w:rPr>
          <w:rFonts w:ascii="Open Sans" w:eastAsia="Times New Roman" w:hAnsi="Open Sans" w:cs="Open Sans"/>
          <w:b/>
          <w:color w:val="595959" w:themeColor="text1" w:themeTint="A6"/>
          <w:sz w:val="20"/>
          <w:szCs w:val="20"/>
          <w:lang w:eastAsia="es-ES_tradnl"/>
        </w:rPr>
        <w:t>Para personas con capacidad de gestación</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Dado que se trata de un medicamento que está contraindicado durante el embarazo debido a que puede provocar malformaciones en el embrión, deberé utilizar medidas anticonceptivas eficaces durante el tratamiento y hasta 2 años después del mismo.  </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En caso de no poder cumplir un periodo de espera de 2 años, deberé informar a mi médico tratante para que me asesore en un procedimiento que disminuya los riesgos.</w:t>
      </w:r>
    </w:p>
    <w:p>
      <w:pPr>
        <w:numPr>
          <w:ilvl w:val="0"/>
          <w:numId w:val="3"/>
        </w:numPr>
        <w:spacing w:after="0" w:line="480" w:lineRule="auto"/>
        <w:contextualSpacing/>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lastRenderedPageBreak/>
        <w:t>Que está contraindicada la lactancia debido a que este medicamento pasa a la leche materna</w:t>
      </w:r>
    </w:p>
    <w:p>
      <w:pPr>
        <w:spacing w:after="0" w:line="480" w:lineRule="auto"/>
        <w:contextualSpacing/>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Para hombres en tratamiento</w:t>
      </w:r>
    </w:p>
    <w:p>
      <w:pPr>
        <w:pStyle w:val="Prrafodelista"/>
        <w:numPr>
          <w:ilvl w:val="0"/>
          <w:numId w:val="27"/>
        </w:numPr>
        <w:spacing w:after="0" w:line="48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Si bien no existen datos específicos del riesgo para el feto, debo considerar suspender el tratamiento con leflunomida y solicitar asesoramiento para realizar un procedimiento que disminuya los riesgos.</w:t>
      </w:r>
    </w:p>
    <w:p>
      <w:pPr>
        <w:spacing w:after="0" w:line="480" w:lineRule="auto"/>
        <w:contextualSpacing/>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Para todas las personas en tratamiento</w:t>
      </w:r>
    </w:p>
    <w:p>
      <w:pPr>
        <w:pStyle w:val="Prrafodelista"/>
        <w:numPr>
          <w:ilvl w:val="0"/>
          <w:numId w:val="27"/>
        </w:numPr>
        <w:spacing w:after="0" w:line="480" w:lineRule="auto"/>
        <w:jc w:val="both"/>
        <w:rPr>
          <w:lang w:val="es-ES_tradnl" w:eastAsia="es-ES_tradnl"/>
        </w:rPr>
      </w:pPr>
      <w:r>
        <w:rPr>
          <w:rFonts w:ascii="Open Sans" w:eastAsia="Times New Roman" w:hAnsi="Open Sans" w:cs="Open Sans"/>
          <w:color w:val="595959" w:themeColor="text1" w:themeTint="A6"/>
          <w:sz w:val="20"/>
          <w:szCs w:val="20"/>
          <w:lang w:val="es-ES_tradnl" w:eastAsia="es-ES_tradnl"/>
        </w:rPr>
        <w:t xml:space="preserve">Que notificaré a mi médico tratante toda reacción adversa vinculada a leflunomida, que presente durante el tratamiento. </w:t>
      </w:r>
    </w:p>
    <w:p>
      <w:pPr>
        <w:pStyle w:val="Prrafodelista"/>
        <w:numPr>
          <w:ilvl w:val="0"/>
          <w:numId w:val="27"/>
        </w:numPr>
        <w:spacing w:after="0" w:line="48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 xml:space="preserve">Que autorizo informar al Ministerio de Salud Pública los datos necesarios para cumplir con el seguimiento de mi tratamiento de acuerdo a lo dispuesto por el Artículo 9º de la </w:t>
      </w:r>
      <w:r>
        <w:rPr>
          <w:rFonts w:ascii="Open Sans" w:eastAsia="Times New Roman" w:hAnsi="Open Sans" w:cs="Open Sans"/>
          <w:b/>
          <w:bCs/>
          <w:color w:val="595959" w:themeColor="text1" w:themeTint="A6"/>
          <w:sz w:val="20"/>
          <w:szCs w:val="20"/>
          <w:lang w:val="es-ES_tradnl" w:eastAsia="es-ES_tradnl"/>
        </w:rPr>
        <w:t xml:space="preserve">Ley Nº 18.331 del 18 agosto de 2008 - Nº 27549: PROTECCIÓN DE DATOS PERSONALES Y ACCIÓN DE "HABEAS DATA”,  </w:t>
      </w:r>
      <w:r>
        <w:rPr>
          <w:rFonts w:ascii="Open Sans" w:eastAsia="Times New Roman" w:hAnsi="Open Sans" w:cs="Open Sans"/>
          <w:color w:val="595959" w:themeColor="text1" w:themeTint="A6"/>
          <w:sz w:val="20"/>
          <w:szCs w:val="20"/>
          <w:lang w:val="es-ES_tradnl" w:eastAsia="es-ES_tradnl"/>
        </w:rPr>
        <w:t>así como  las reacciones adversas que pueda presentar durante el mismo.</w:t>
      </w: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jc w:val="both"/>
        <w:rPr>
          <w:rFonts w:ascii="Open Sans" w:eastAsia="Times New Roman" w:hAnsi="Open Sans" w:cs="Open Sans"/>
          <w:color w:val="595959" w:themeColor="text1" w:themeTint="A6"/>
          <w:sz w:val="20"/>
          <w:szCs w:val="20"/>
          <w:lang w:val="es-ES_tradnl" w:eastAsia="es-ES_tradnl"/>
        </w:rPr>
      </w:pPr>
    </w:p>
    <w:p>
      <w:pPr>
        <w:rPr>
          <w:rFonts w:ascii="Open Sans" w:eastAsia="Times New Roman" w:hAnsi="Open Sans" w:cs="Open Sans"/>
          <w:color w:val="595959" w:themeColor="text1" w:themeTint="A6"/>
          <w:sz w:val="20"/>
          <w:szCs w:val="20"/>
          <w:lang w:val="es-ES_tradnl" w:eastAsia="es-ES_tradnl"/>
        </w:rPr>
      </w:pPr>
      <w:r>
        <w:rPr>
          <w:rFonts w:ascii="Open Sans" w:hAnsi="Open Sans" w:cs="Open Sans"/>
          <w:noProof/>
          <w:color w:val="595959" w:themeColor="text1" w:themeTint="A6"/>
          <w:sz w:val="20"/>
          <w:szCs w:val="20"/>
          <w:lang w:eastAsia="es-UY"/>
        </w:rPr>
        <w:lastRenderedPageBreak/>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163195</wp:posOffset>
                </wp:positionV>
                <wp:extent cx="6096000" cy="638175"/>
                <wp:effectExtent l="0" t="0" r="19050"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8175"/>
                        </a:xfrm>
                        <a:prstGeom prst="rect">
                          <a:avLst/>
                        </a:prstGeom>
                        <a:solidFill>
                          <a:srgbClr val="FFFFFF"/>
                        </a:solidFill>
                        <a:ln w="9525">
                          <a:solidFill>
                            <a:srgbClr val="000000"/>
                          </a:solidFill>
                          <a:miter lim="800000"/>
                          <a:headEnd/>
                          <a:tailEnd/>
                        </a:ln>
                      </wps:spPr>
                      <wps:txbx>
                        <w:txbxContent>
                          <w:p>
                            <w:pPr>
                              <w:jc w:val="center"/>
                              <w:rPr>
                                <w:rFonts w:cs="Times New Roman"/>
                                <w:b/>
                                <w:sz w:val="32"/>
                              </w:rPr>
                            </w:pPr>
                            <w:r>
                              <w:rPr>
                                <w:rFonts w:cs="Times New Roman"/>
                                <w:b/>
                                <w:sz w:val="32"/>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15.3pt;margin-top:12.85pt;width:480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">
                <v:textbox>
                  <w:txbxContent>
                    <w:p>
                      <w:pPr>
                        <w:jc w:val="center"/>
                        <w:rPr>
                          <w:rFonts w:cs="Times New Roman"/>
                          <w:b/>
                          <w:sz w:val="32"/>
                        </w:rPr>
                      </w:pPr>
                      <w:r>
                        <w:rPr>
                          <w:rFonts w:cs="Times New Roman"/>
                          <w:b/>
                          <w:sz w:val="32"/>
                        </w:rPr>
                        <w:t>Resumen de historia clínica y tratamiento instituido</w:t>
                      </w:r>
                    </w:p>
                  </w:txbxContent>
                </v:textbox>
              </v:shape>
            </w:pict>
          </mc:Fallback>
        </mc:AlternateContent>
      </w:r>
      <w:r>
        <w:rPr>
          <w:rFonts w:ascii="Open Sans" w:eastAsia="Times New Roman" w:hAnsi="Open Sans" w:cs="Open Sans"/>
          <w:color w:val="595959" w:themeColor="text1" w:themeTint="A6"/>
          <w:sz w:val="20"/>
          <w:szCs w:val="20"/>
          <w:lang w:val="es-ES_tradnl" w:eastAsia="es-ES_tradnl"/>
        </w:rPr>
        <w:br w:type="page"/>
      </w:r>
    </w:p>
    <w:p>
      <w:pPr>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u w:val="single"/>
          <w:lang w:val="es-ES_tradnl" w:eastAsia="es-ES_tradnl"/>
        </w:rPr>
        <w:lastRenderedPageBreak/>
        <w:t>Con el asesoramiento de mi médico tratante y ante su presencia, firmo el presente consentimiento</w:t>
      </w:r>
    </w:p>
    <w:tbl>
      <w:tblPr>
        <w:tblStyle w:val="Tablaconcuadrcula"/>
        <w:tblpPr w:leftFromText="141" w:rightFromText="141" w:vertAnchor="page" w:horzAnchor="margin" w:tblpY="4238"/>
        <w:tblW w:w="8743" w:type="dxa"/>
        <w:tblLook w:val="04A0" w:firstRow="1" w:lastRow="0" w:firstColumn="1" w:lastColumn="0" w:noHBand="0" w:noVBand="1"/>
      </w:tblPr>
      <w:tblGrid>
        <w:gridCol w:w="2802"/>
        <w:gridCol w:w="689"/>
        <w:gridCol w:w="1012"/>
        <w:gridCol w:w="2551"/>
        <w:gridCol w:w="1689"/>
      </w:tblGrid>
      <w:tr>
        <w:trPr>
          <w:trHeight w:val="285"/>
        </w:trPr>
        <w:tc>
          <w:tcPr>
            <w:tcW w:w="2802" w:type="dxa"/>
          </w:tcPr>
          <w:p>
            <w:pPr>
              <w:spacing w:line="360" w:lineRule="auto"/>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Lugar</w:t>
            </w:r>
          </w:p>
        </w:tc>
        <w:tc>
          <w:tcPr>
            <w:tcW w:w="1701"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551" w:type="dxa"/>
          </w:tcPr>
          <w:p>
            <w:pPr>
              <w:spacing w:line="360" w:lineRule="auto"/>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Fecha</w:t>
            </w:r>
          </w:p>
        </w:tc>
        <w:tc>
          <w:tcPr>
            <w:tcW w:w="1689"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176"/>
        </w:trPr>
        <w:tc>
          <w:tcPr>
            <w:tcW w:w="8743" w:type="dxa"/>
            <w:gridSpan w:val="5"/>
            <w:shd w:val="clear" w:color="auto" w:fill="B8CCE4" w:themeFill="accent1" w:themeFillTint="66"/>
          </w:tcPr>
          <w:p>
            <w:pPr>
              <w:pStyle w:val="Prrafodelista"/>
              <w:numPr>
                <w:ilvl w:val="0"/>
                <w:numId w:val="28"/>
              </w:numPr>
              <w:spacing w:line="360" w:lineRule="auto"/>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Datos del paciente</w:t>
            </w:r>
          </w:p>
        </w:tc>
      </w:tr>
      <w:tr>
        <w:trPr>
          <w:trHeight w:val="374"/>
        </w:trPr>
        <w:tc>
          <w:tcPr>
            <w:tcW w:w="3491"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Nombre y Apellidos del paciente</w:t>
            </w:r>
          </w:p>
        </w:tc>
        <w:tc>
          <w:tcPr>
            <w:tcW w:w="5252"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74"/>
        </w:trPr>
        <w:tc>
          <w:tcPr>
            <w:tcW w:w="2802"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c>
          <w:tcPr>
            <w:tcW w:w="1701"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551"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Fecha de nacimiento</w:t>
            </w:r>
          </w:p>
        </w:tc>
        <w:tc>
          <w:tcPr>
            <w:tcW w:w="1689"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4503"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Domicilio</w:t>
            </w:r>
          </w:p>
        </w:tc>
        <w:tc>
          <w:tcPr>
            <w:tcW w:w="424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Ciudad</w:t>
            </w:r>
          </w:p>
        </w:tc>
      </w:tr>
      <w:tr>
        <w:trPr>
          <w:trHeight w:val="389"/>
        </w:trPr>
        <w:tc>
          <w:tcPr>
            <w:tcW w:w="4503"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4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4503"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Departamento</w:t>
            </w:r>
          </w:p>
        </w:tc>
        <w:tc>
          <w:tcPr>
            <w:tcW w:w="424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Teléfono</w:t>
            </w:r>
          </w:p>
        </w:tc>
      </w:tr>
      <w:tr>
        <w:trPr>
          <w:trHeight w:val="389"/>
        </w:trPr>
        <w:tc>
          <w:tcPr>
            <w:tcW w:w="4503"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4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4503"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Correo electrónico</w:t>
            </w:r>
          </w:p>
        </w:tc>
        <w:tc>
          <w:tcPr>
            <w:tcW w:w="424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8743"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Diagnóstico por el cual se indica Leflunomida</w:t>
            </w:r>
          </w:p>
        </w:tc>
      </w:tr>
      <w:tr>
        <w:trPr>
          <w:trHeight w:val="389"/>
        </w:trPr>
        <w:tc>
          <w:tcPr>
            <w:tcW w:w="8743"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bl>
    <w:tbl>
      <w:tblPr>
        <w:tblStyle w:val="Tablaconcuadrcula"/>
        <w:tblpPr w:leftFromText="141" w:rightFromText="141" w:vertAnchor="text" w:horzAnchor="margin" w:tblpY="1961"/>
        <w:tblOverlap w:val="never"/>
        <w:tblW w:w="8743" w:type="dxa"/>
        <w:tblLook w:val="04A0" w:firstRow="1" w:lastRow="0" w:firstColumn="1" w:lastColumn="0" w:noHBand="0" w:noVBand="1"/>
      </w:tblPr>
      <w:tblGrid>
        <w:gridCol w:w="970"/>
        <w:gridCol w:w="969"/>
        <w:gridCol w:w="962"/>
        <w:gridCol w:w="968"/>
        <w:gridCol w:w="612"/>
        <w:gridCol w:w="350"/>
        <w:gridCol w:w="968"/>
        <w:gridCol w:w="962"/>
        <w:gridCol w:w="1020"/>
        <w:gridCol w:w="962"/>
      </w:tblGrid>
      <w:tr>
        <w:trPr>
          <w:trHeight w:val="176"/>
        </w:trPr>
        <w:tc>
          <w:tcPr>
            <w:tcW w:w="8743" w:type="dxa"/>
            <w:gridSpan w:val="10"/>
            <w:shd w:val="clear" w:color="auto" w:fill="B8CCE4" w:themeFill="accent1" w:themeFillTint="66"/>
          </w:tcPr>
          <w:p>
            <w:pPr>
              <w:pStyle w:val="Prrafodelista"/>
              <w:numPr>
                <w:ilvl w:val="0"/>
                <w:numId w:val="28"/>
              </w:numPr>
              <w:spacing w:line="360" w:lineRule="auto"/>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t>Datos del responsable legal (en caso que corresponda)</w:t>
            </w:r>
          </w:p>
        </w:tc>
      </w:tr>
      <w:tr>
        <w:trPr>
          <w:trHeight w:val="374"/>
        </w:trPr>
        <w:tc>
          <w:tcPr>
            <w:tcW w:w="970"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Calidad</w:t>
            </w:r>
          </w:p>
        </w:tc>
        <w:tc>
          <w:tcPr>
            <w:tcW w:w="969"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Madre</w:t>
            </w:r>
          </w:p>
        </w:tc>
        <w:tc>
          <w:tcPr>
            <w:tcW w:w="962"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968"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Padre</w:t>
            </w:r>
          </w:p>
        </w:tc>
        <w:tc>
          <w:tcPr>
            <w:tcW w:w="962"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968"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Tutor</w:t>
            </w:r>
          </w:p>
        </w:tc>
        <w:tc>
          <w:tcPr>
            <w:tcW w:w="962"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1020"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Curador</w:t>
            </w:r>
          </w:p>
        </w:tc>
        <w:tc>
          <w:tcPr>
            <w:tcW w:w="962"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74"/>
        </w:trPr>
        <w:tc>
          <w:tcPr>
            <w:tcW w:w="4481" w:type="dxa"/>
            <w:gridSpan w:val="5"/>
          </w:tcPr>
          <w:p>
            <w:pPr>
              <w:jc w:val="both"/>
              <w:rPr>
                <w:rFonts w:ascii="Open Sans" w:hAnsi="Open Sans" w:cs="Open Sans"/>
                <w:sz w:val="20"/>
                <w:szCs w:val="20"/>
              </w:rPr>
            </w:pPr>
            <w:r>
              <w:rPr>
                <w:rFonts w:ascii="Open Sans" w:eastAsia="Times New Roman" w:hAnsi="Open Sans" w:cs="Open Sans"/>
                <w:color w:val="595959" w:themeColor="text1" w:themeTint="A6"/>
                <w:sz w:val="20"/>
                <w:szCs w:val="20"/>
                <w:lang w:val="es-ES_tradnl" w:eastAsia="es-ES_tradnl"/>
              </w:rPr>
              <w:t>Nombre y Apellidos</w:t>
            </w:r>
          </w:p>
        </w:tc>
        <w:tc>
          <w:tcPr>
            <w:tcW w:w="4262" w:type="dxa"/>
            <w:gridSpan w:val="5"/>
          </w:tcPr>
          <w:p>
            <w:pPr>
              <w:jc w:val="both"/>
              <w:rPr>
                <w:rFonts w:ascii="Open Sans" w:hAnsi="Open Sans" w:cs="Open Sans"/>
                <w:sz w:val="20"/>
                <w:szCs w:val="20"/>
              </w:rPr>
            </w:pPr>
            <w:r>
              <w:rPr>
                <w:rFonts w:ascii="Open Sans" w:eastAsia="Times New Roman" w:hAnsi="Open Sans" w:cs="Open Sans"/>
                <w:color w:val="595959" w:themeColor="text1" w:themeTint="A6"/>
                <w:sz w:val="20"/>
                <w:szCs w:val="20"/>
                <w:lang w:val="es-ES_tradnl" w:eastAsia="es-ES_tradnl"/>
              </w:rPr>
              <w:t>Cédula de Identidad</w:t>
            </w:r>
          </w:p>
        </w:tc>
      </w:tr>
      <w:tr>
        <w:trPr>
          <w:trHeight w:val="389"/>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Firma del paciente o responsable legal (si corresponde)</w:t>
            </w: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Firma del médico tratante</w:t>
            </w:r>
          </w:p>
        </w:tc>
      </w:tr>
      <w:tr>
        <w:trPr>
          <w:trHeight w:val="788"/>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Aclaración</w:t>
            </w: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Aclaración</w:t>
            </w:r>
          </w:p>
        </w:tc>
      </w:tr>
      <w:tr>
        <w:trPr>
          <w:trHeight w:val="389"/>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646"/>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r>
      <w:tr>
        <w:trPr>
          <w:trHeight w:val="428"/>
        </w:trPr>
        <w:tc>
          <w:tcPr>
            <w:tcW w:w="4481"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4262" w:type="dxa"/>
            <w:gridSpan w:val="5"/>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bl>
    <w:p>
      <w:pPr>
        <w:spacing w:after="0" w:line="480" w:lineRule="auto"/>
        <w:jc w:val="both"/>
        <w:rPr>
          <w:rFonts w:ascii="Open Sans" w:eastAsia="Times New Roman" w:hAnsi="Open Sans" w:cs="Open Sans"/>
          <w:b/>
          <w:color w:val="595959" w:themeColor="text1" w:themeTint="A6"/>
          <w:sz w:val="20"/>
          <w:szCs w:val="20"/>
          <w:u w:val="single"/>
          <w:lang w:val="es-ES_tradnl" w:eastAsia="es-ES_tradnl"/>
        </w:rPr>
      </w:pPr>
    </w:p>
    <w:p>
      <w:pPr>
        <w:spacing w:after="0" w:line="480" w:lineRule="auto"/>
        <w:jc w:val="both"/>
        <w:rPr>
          <w:rFonts w:ascii="Open Sans" w:eastAsia="Times New Roman" w:hAnsi="Open Sans" w:cs="Open Sans"/>
          <w:b/>
          <w:color w:val="595959" w:themeColor="text1" w:themeTint="A6"/>
          <w:sz w:val="20"/>
          <w:szCs w:val="20"/>
          <w:u w:val="single"/>
          <w:lang w:val="es-ES_tradnl" w:eastAsia="es-ES_tradnl"/>
        </w:rPr>
      </w:pPr>
    </w:p>
    <w:p>
      <w:pPr>
        <w:spacing w:after="0" w:line="480" w:lineRule="auto"/>
        <w:jc w:val="both"/>
        <w:rPr>
          <w:rFonts w:ascii="Open Sans" w:eastAsia="Times New Roman" w:hAnsi="Open Sans" w:cs="Open Sans"/>
          <w:b/>
          <w:color w:val="595959" w:themeColor="text1" w:themeTint="A6"/>
          <w:sz w:val="20"/>
          <w:szCs w:val="20"/>
          <w:u w:val="single"/>
          <w:lang w:val="es-ES_tradnl" w:eastAsia="es-ES_tradnl"/>
        </w:rPr>
      </w:pPr>
    </w:p>
    <w:p>
      <w:pPr>
        <w:spacing w:after="0" w:line="480" w:lineRule="auto"/>
        <w:jc w:val="both"/>
        <w:rPr>
          <w:rFonts w:ascii="Open Sans" w:eastAsia="Times New Roman" w:hAnsi="Open Sans" w:cs="Open Sans"/>
          <w:b/>
          <w:color w:val="595959" w:themeColor="text1" w:themeTint="A6"/>
          <w:sz w:val="20"/>
          <w:szCs w:val="20"/>
          <w:u w:val="single"/>
          <w:lang w:val="es-ES_tradnl" w:eastAsia="es-ES_tradnl"/>
        </w:rPr>
      </w:pPr>
    </w:p>
    <w:p>
      <w:pPr>
        <w:spacing w:after="0" w:line="480" w:lineRule="auto"/>
        <w:jc w:val="both"/>
        <w:rPr>
          <w:rFonts w:ascii="Open Sans" w:eastAsia="Times New Roman" w:hAnsi="Open Sans" w:cs="Open Sans"/>
          <w:b/>
          <w:color w:val="595959" w:themeColor="text1" w:themeTint="A6"/>
          <w:sz w:val="20"/>
          <w:szCs w:val="20"/>
          <w:u w:val="single"/>
          <w:lang w:val="es-ES_tradnl" w:eastAsia="es-ES_tradnl"/>
        </w:rPr>
      </w:pPr>
    </w:p>
    <w:tbl>
      <w:tblPr>
        <w:tblStyle w:val="Tablaconcuadrcula"/>
        <w:tblpPr w:leftFromText="141" w:rightFromText="141" w:vertAnchor="text" w:horzAnchor="margin" w:tblpY="33"/>
        <w:tblOverlap w:val="never"/>
        <w:tblW w:w="8755" w:type="dxa"/>
        <w:tblLook w:val="04A0" w:firstRow="1" w:lastRow="0" w:firstColumn="1" w:lastColumn="0" w:noHBand="0" w:noVBand="1"/>
      </w:tblPr>
      <w:tblGrid>
        <w:gridCol w:w="3936"/>
        <w:gridCol w:w="2409"/>
        <w:gridCol w:w="22"/>
        <w:gridCol w:w="2388"/>
      </w:tblGrid>
      <w:tr>
        <w:trPr>
          <w:trHeight w:val="176"/>
        </w:trPr>
        <w:tc>
          <w:tcPr>
            <w:tcW w:w="8755" w:type="dxa"/>
            <w:gridSpan w:val="4"/>
            <w:shd w:val="clear" w:color="auto" w:fill="B8CCE4" w:themeFill="accent1" w:themeFillTint="66"/>
          </w:tcPr>
          <w:p>
            <w:pPr>
              <w:pStyle w:val="Prrafodelista"/>
              <w:numPr>
                <w:ilvl w:val="0"/>
                <w:numId w:val="28"/>
              </w:numPr>
              <w:spacing w:line="360" w:lineRule="auto"/>
              <w:jc w:val="both"/>
              <w:rPr>
                <w:rFonts w:ascii="Open Sans" w:eastAsia="Times New Roman" w:hAnsi="Open Sans" w:cs="Open Sans"/>
                <w:b/>
                <w:color w:val="595959" w:themeColor="text1" w:themeTint="A6"/>
                <w:sz w:val="20"/>
                <w:szCs w:val="20"/>
                <w:lang w:val="es-ES_tradnl" w:eastAsia="es-ES_tradnl"/>
              </w:rPr>
            </w:pPr>
            <w:r>
              <w:rPr>
                <w:rFonts w:ascii="Open Sans" w:eastAsia="Times New Roman" w:hAnsi="Open Sans" w:cs="Open Sans"/>
                <w:b/>
                <w:color w:val="595959" w:themeColor="text1" w:themeTint="A6"/>
                <w:sz w:val="20"/>
                <w:szCs w:val="20"/>
                <w:lang w:val="es-ES_tradnl" w:eastAsia="es-ES_tradnl"/>
              </w:rPr>
              <w:lastRenderedPageBreak/>
              <w:t>Familiar o persona de contacto (en caso que corresponda)</w:t>
            </w:r>
          </w:p>
        </w:tc>
      </w:tr>
      <w:tr>
        <w:trPr>
          <w:trHeight w:val="374"/>
        </w:trPr>
        <w:tc>
          <w:tcPr>
            <w:tcW w:w="3936" w:type="dxa"/>
          </w:tcPr>
          <w:p>
            <w:pPr>
              <w:jc w:val="both"/>
              <w:rPr>
                <w:rFonts w:ascii="Open Sans" w:hAnsi="Open Sans" w:cs="Open Sans"/>
                <w:sz w:val="20"/>
                <w:szCs w:val="20"/>
              </w:rPr>
            </w:pPr>
            <w:r>
              <w:rPr>
                <w:rFonts w:ascii="Open Sans" w:eastAsia="Times New Roman" w:hAnsi="Open Sans" w:cs="Open Sans"/>
                <w:color w:val="595959" w:themeColor="text1" w:themeTint="A6"/>
                <w:sz w:val="20"/>
                <w:szCs w:val="20"/>
                <w:lang w:val="es-ES_tradnl" w:eastAsia="es-ES_tradnl"/>
              </w:rPr>
              <w:t>Nombre y Apellidos</w:t>
            </w:r>
          </w:p>
        </w:tc>
        <w:tc>
          <w:tcPr>
            <w:tcW w:w="2431" w:type="dxa"/>
            <w:gridSpan w:val="2"/>
          </w:tcPr>
          <w:p>
            <w:pPr>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c>
          <w:tcPr>
            <w:tcW w:w="2388" w:type="dxa"/>
          </w:tcPr>
          <w:p>
            <w:pPr>
              <w:jc w:val="both"/>
              <w:rPr>
                <w:rFonts w:ascii="Open Sans" w:hAnsi="Open Sans" w:cs="Open Sans"/>
                <w:sz w:val="20"/>
                <w:szCs w:val="20"/>
              </w:rPr>
            </w:pPr>
            <w:r>
              <w:rPr>
                <w:rFonts w:ascii="Open Sans" w:hAnsi="Open Sans" w:cs="Open Sans"/>
                <w:sz w:val="20"/>
                <w:szCs w:val="20"/>
              </w:rPr>
              <w:t>Teléfono</w:t>
            </w: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431"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388"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Correo electrónico</w:t>
            </w:r>
          </w:p>
        </w:tc>
        <w:tc>
          <w:tcPr>
            <w:tcW w:w="4819"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3936" w:type="dxa"/>
          </w:tcPr>
          <w:p>
            <w:pPr>
              <w:jc w:val="both"/>
              <w:rPr>
                <w:rFonts w:ascii="Open Sans" w:hAnsi="Open Sans" w:cs="Open Sans"/>
                <w:sz w:val="20"/>
                <w:szCs w:val="20"/>
              </w:rPr>
            </w:pPr>
            <w:r>
              <w:rPr>
                <w:rFonts w:ascii="Open Sans" w:eastAsia="Times New Roman" w:hAnsi="Open Sans" w:cs="Open Sans"/>
                <w:color w:val="595959" w:themeColor="text1" w:themeTint="A6"/>
                <w:sz w:val="20"/>
                <w:szCs w:val="20"/>
                <w:lang w:val="es-ES_tradnl" w:eastAsia="es-ES_tradnl"/>
              </w:rPr>
              <w:t>Nombre y Apellidos</w:t>
            </w:r>
          </w:p>
        </w:tc>
        <w:tc>
          <w:tcPr>
            <w:tcW w:w="2431" w:type="dxa"/>
            <w:gridSpan w:val="2"/>
          </w:tcPr>
          <w:p>
            <w:pPr>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c>
          <w:tcPr>
            <w:tcW w:w="2388" w:type="dxa"/>
          </w:tcPr>
          <w:p>
            <w:pPr>
              <w:jc w:val="both"/>
              <w:rPr>
                <w:rFonts w:ascii="Open Sans" w:hAnsi="Open Sans" w:cs="Open Sans"/>
                <w:sz w:val="20"/>
                <w:szCs w:val="20"/>
              </w:rPr>
            </w:pPr>
            <w:r>
              <w:rPr>
                <w:rFonts w:ascii="Open Sans" w:hAnsi="Open Sans" w:cs="Open Sans"/>
                <w:sz w:val="20"/>
                <w:szCs w:val="20"/>
              </w:rPr>
              <w:t>Teléfono</w:t>
            </w: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431"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388"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Correo electrónico</w:t>
            </w:r>
          </w:p>
        </w:tc>
        <w:tc>
          <w:tcPr>
            <w:tcW w:w="4819"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3936" w:type="dxa"/>
          </w:tcPr>
          <w:p>
            <w:pPr>
              <w:jc w:val="both"/>
              <w:rPr>
                <w:rFonts w:ascii="Open Sans" w:hAnsi="Open Sans" w:cs="Open Sans"/>
                <w:sz w:val="20"/>
                <w:szCs w:val="20"/>
              </w:rPr>
            </w:pPr>
            <w:r>
              <w:rPr>
                <w:rFonts w:ascii="Open Sans" w:eastAsia="Times New Roman" w:hAnsi="Open Sans" w:cs="Open Sans"/>
                <w:color w:val="595959" w:themeColor="text1" w:themeTint="A6"/>
                <w:sz w:val="20"/>
                <w:szCs w:val="20"/>
                <w:lang w:val="es-ES_tradnl" w:eastAsia="es-ES_tradnl"/>
              </w:rPr>
              <w:t>Nombre y Apellidos</w:t>
            </w:r>
          </w:p>
        </w:tc>
        <w:tc>
          <w:tcPr>
            <w:tcW w:w="2409" w:type="dxa"/>
          </w:tcPr>
          <w:p>
            <w:pPr>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Cédula de Identidad</w:t>
            </w:r>
          </w:p>
        </w:tc>
        <w:tc>
          <w:tcPr>
            <w:tcW w:w="2410" w:type="dxa"/>
            <w:gridSpan w:val="2"/>
          </w:tcPr>
          <w:p>
            <w:pPr>
              <w:jc w:val="both"/>
              <w:rPr>
                <w:rFonts w:ascii="Open Sans" w:hAnsi="Open Sans" w:cs="Open Sans"/>
                <w:sz w:val="20"/>
                <w:szCs w:val="20"/>
              </w:rPr>
            </w:pPr>
            <w:r>
              <w:rPr>
                <w:rFonts w:ascii="Open Sans" w:hAnsi="Open Sans" w:cs="Open Sans"/>
                <w:sz w:val="20"/>
                <w:szCs w:val="20"/>
              </w:rPr>
              <w:t>Teléfono</w:t>
            </w: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409" w:type="dxa"/>
          </w:tcPr>
          <w:p>
            <w:pPr>
              <w:spacing w:line="360" w:lineRule="auto"/>
              <w:jc w:val="both"/>
              <w:rPr>
                <w:rFonts w:ascii="Open Sans" w:eastAsia="Times New Roman" w:hAnsi="Open Sans" w:cs="Open Sans"/>
                <w:color w:val="595959" w:themeColor="text1" w:themeTint="A6"/>
                <w:sz w:val="20"/>
                <w:szCs w:val="20"/>
                <w:lang w:val="es-ES_tradnl" w:eastAsia="es-ES_tradnl"/>
              </w:rPr>
            </w:pPr>
          </w:p>
        </w:tc>
        <w:tc>
          <w:tcPr>
            <w:tcW w:w="2410" w:type="dxa"/>
            <w:gridSpan w:val="2"/>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r>
        <w:trPr>
          <w:trHeight w:val="389"/>
        </w:trPr>
        <w:tc>
          <w:tcPr>
            <w:tcW w:w="3936" w:type="dxa"/>
          </w:tcPr>
          <w:p>
            <w:pPr>
              <w:spacing w:line="360" w:lineRule="auto"/>
              <w:jc w:val="both"/>
              <w:rPr>
                <w:rFonts w:ascii="Open Sans" w:eastAsia="Times New Roman" w:hAnsi="Open Sans" w:cs="Open Sans"/>
                <w:color w:val="595959" w:themeColor="text1" w:themeTint="A6"/>
                <w:sz w:val="20"/>
                <w:szCs w:val="20"/>
                <w:lang w:val="es-ES_tradnl" w:eastAsia="es-ES_tradnl"/>
              </w:rPr>
            </w:pPr>
            <w:r>
              <w:rPr>
                <w:rFonts w:ascii="Open Sans" w:eastAsia="Times New Roman" w:hAnsi="Open Sans" w:cs="Open Sans"/>
                <w:color w:val="595959" w:themeColor="text1" w:themeTint="A6"/>
                <w:sz w:val="20"/>
                <w:szCs w:val="20"/>
                <w:lang w:val="es-ES_tradnl" w:eastAsia="es-ES_tradnl"/>
              </w:rPr>
              <w:t>Correo electrónico</w:t>
            </w:r>
          </w:p>
        </w:tc>
        <w:tc>
          <w:tcPr>
            <w:tcW w:w="4819" w:type="dxa"/>
            <w:gridSpan w:val="3"/>
          </w:tcPr>
          <w:p>
            <w:pPr>
              <w:spacing w:line="360" w:lineRule="auto"/>
              <w:jc w:val="both"/>
              <w:rPr>
                <w:rFonts w:ascii="Open Sans" w:eastAsia="Times New Roman" w:hAnsi="Open Sans" w:cs="Open Sans"/>
                <w:color w:val="595959" w:themeColor="text1" w:themeTint="A6"/>
                <w:sz w:val="20"/>
                <w:szCs w:val="20"/>
                <w:lang w:val="es-ES_tradnl" w:eastAsia="es-ES_tradnl"/>
              </w:rPr>
            </w:pPr>
          </w:p>
        </w:tc>
      </w:tr>
    </w:tbl>
    <w:p>
      <w:pPr>
        <w:tabs>
          <w:tab w:val="left" w:pos="1495"/>
        </w:tabs>
        <w:jc w:val="both"/>
        <w:rPr>
          <w:sz w:val="16"/>
          <w:szCs w:val="16"/>
          <w:lang w:val="es-ES_tradnl"/>
        </w:rPr>
      </w:pPr>
    </w:p>
    <w:p>
      <w:pPr>
        <w:tabs>
          <w:tab w:val="left" w:pos="1495"/>
        </w:tabs>
        <w:jc w:val="both"/>
        <w:rPr>
          <w:sz w:val="16"/>
          <w:szCs w:val="16"/>
          <w:lang w:val="es-ES_tradnl"/>
        </w:rPr>
      </w:pPr>
    </w:p>
    <w:p>
      <w:pPr>
        <w:tabs>
          <w:tab w:val="left" w:pos="1495"/>
        </w:tabs>
        <w:jc w:val="both"/>
        <w:rPr>
          <w:sz w:val="16"/>
          <w:szCs w:val="16"/>
          <w:lang w:val="es-ES_tradnl"/>
        </w:rPr>
      </w:pPr>
    </w:p>
    <w:p>
      <w:pPr>
        <w:tabs>
          <w:tab w:val="left" w:pos="1495"/>
        </w:tabs>
        <w:jc w:val="both"/>
        <w:rPr>
          <w:sz w:val="16"/>
          <w:szCs w:val="16"/>
          <w:lang w:val="es-ES_tradnl"/>
        </w:rPr>
      </w:pPr>
    </w:p>
    <w:p>
      <w:pPr>
        <w:tabs>
          <w:tab w:val="left" w:pos="1495"/>
        </w:tabs>
        <w:jc w:val="both"/>
        <w:rPr>
          <w:sz w:val="16"/>
          <w:szCs w:val="16"/>
          <w:lang w:val="es-ES_tradnl"/>
        </w:rPr>
      </w:pPr>
    </w:p>
    <w:p>
      <w:pPr>
        <w:tabs>
          <w:tab w:val="left" w:pos="1495"/>
        </w:tabs>
        <w:jc w:val="center"/>
        <w:rPr>
          <w:sz w:val="16"/>
          <w:szCs w:val="16"/>
          <w:lang w:val="es-ES_tradnl"/>
        </w:rPr>
      </w:pPr>
    </w:p>
    <w:p>
      <w:pPr>
        <w:tabs>
          <w:tab w:val="left" w:pos="1495"/>
        </w:tabs>
        <w:jc w:val="center"/>
        <w:rPr>
          <w:rStyle w:val="Hipervnculo"/>
          <w:sz w:val="16"/>
          <w:szCs w:val="16"/>
          <w:lang w:val="es-ES_tradnl"/>
        </w:rPr>
      </w:pPr>
    </w:p>
    <w:sectPr>
      <w:headerReference w:type="default" r:id="rId8"/>
      <w:footerReference w:type="default" r:id="rId9"/>
      <w:pgSz w:w="11906" w:h="16838"/>
      <w:pgMar w:top="1417" w:right="1701" w:bottom="1417" w:left="170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00000001" w:usb1="4000205B" w:usb2="00000028" w:usb3="00000000" w:csb0="0000019F" w:csb1="00000000"/>
  </w:font>
  <w:font w:name="Aquawax">
    <w:altName w:val="Corbel"/>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1495"/>
      </w:tabs>
      <w:jc w:val="center"/>
      <w:rPr>
        <w:sz w:val="16"/>
        <w:szCs w:val="16"/>
        <w:lang w:val="es-ES_tradnl"/>
      </w:rPr>
    </w:pPr>
    <w:r>
      <w:rPr>
        <w:sz w:val="16"/>
        <w:szCs w:val="16"/>
        <w:lang w:val="es-ES_tradnl"/>
      </w:rPr>
      <w:t>Av. 18 de Julio 1892. Planta Baja Oficina 06. Teléfono 1934 3027</w:t>
    </w:r>
  </w:p>
  <w:p>
    <w:pPr>
      <w:tabs>
        <w:tab w:val="left" w:pos="1495"/>
      </w:tabs>
      <w:jc w:val="center"/>
      <w:rPr>
        <w:color w:val="0000FF"/>
        <w:sz w:val="16"/>
        <w:szCs w:val="16"/>
        <w:u w:val="single"/>
        <w:lang w:val="es-ES_tradnl"/>
      </w:rPr>
    </w:pPr>
    <w:r>
      <w:rPr>
        <w:sz w:val="16"/>
        <w:szCs w:val="16"/>
        <w:lang w:val="es-ES_tradnl"/>
      </w:rPr>
      <w:t>Correo electrónico: farmacovigilancia@msp.gub.uy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2" w:type="dxa"/>
      <w:jc w:val="center"/>
      <w:tblLayout w:type="fixed"/>
      <w:tblCellMar>
        <w:left w:w="70" w:type="dxa"/>
        <w:right w:w="70" w:type="dxa"/>
      </w:tblCellMar>
      <w:tblLook w:val="0000" w:firstRow="0" w:lastRow="0" w:firstColumn="0" w:lastColumn="0" w:noHBand="0" w:noVBand="0"/>
    </w:tblPr>
    <w:tblGrid>
      <w:gridCol w:w="2148"/>
      <w:gridCol w:w="5064"/>
      <w:gridCol w:w="2630"/>
    </w:tblGrid>
    <w:tr>
      <w:trPr>
        <w:trHeight w:val="806"/>
        <w:jc w:val="center"/>
      </w:trPr>
      <w:tc>
        <w:tcPr>
          <w:tcW w:w="2148" w:type="dxa"/>
          <w:vMerge w:val="restart"/>
          <w:tcBorders>
            <w:top w:val="single" w:sz="4" w:space="0" w:color="000000"/>
            <w:left w:val="single" w:sz="4" w:space="0" w:color="000000"/>
          </w:tcBorders>
          <w:shd w:val="clear" w:color="auto" w:fill="auto"/>
          <w:vAlign w:val="center"/>
        </w:tcPr>
        <w:p>
          <w:pPr>
            <w:spacing w:line="288" w:lineRule="auto"/>
            <w:jc w:val="center"/>
            <w:rPr>
              <w:rFonts w:ascii="Aquawax" w:hAnsi="Aquawax"/>
            </w:rPr>
          </w:pPr>
          <w:r>
            <w:rPr>
              <w:noProof/>
              <w:lang w:eastAsia="es-UY"/>
            </w:rPr>
            <w:drawing>
              <wp:inline distT="0" distB="0" distL="0" distR="0">
                <wp:extent cx="1011711" cy="1238885"/>
                <wp:effectExtent l="0" t="0" r="0" b="0"/>
                <wp:docPr id="1" name="Imagen 1"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pereda\Desktop\ACGC-MC_2021\Nueva imagen institucional\LOGOTIPO\LOGOTIPO\JPG\MSP_LOGOTIPO_2020_ VERTICAL POS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72" cy="1249981"/>
                        </a:xfrm>
                        <a:prstGeom prst="rect">
                          <a:avLst/>
                        </a:prstGeom>
                        <a:noFill/>
                        <a:ln>
                          <a:noFill/>
                        </a:ln>
                      </pic:spPr>
                    </pic:pic>
                  </a:graphicData>
                </a:graphic>
              </wp:inline>
            </w:drawing>
          </w:r>
        </w:p>
      </w:tc>
      <w:tc>
        <w:tcPr>
          <w:tcW w:w="5064" w:type="dxa"/>
          <w:vMerge w:val="restart"/>
          <w:tcBorders>
            <w:top w:val="single" w:sz="4" w:space="0" w:color="000000"/>
            <w:left w:val="single" w:sz="4" w:space="0" w:color="000000"/>
          </w:tcBorders>
          <w:shd w:val="clear" w:color="auto" w:fill="auto"/>
          <w:vAlign w:val="center"/>
        </w:tcPr>
        <w:p>
          <w:pPr>
            <w:pStyle w:val="Encabez"/>
            <w:framePr w:hSpace="0" w:wrap="auto" w:vAnchor="margin" w:hAnchor="text" w:xAlign="left" w:yAlign="inline"/>
            <w:suppressOverlap w:val="0"/>
            <w:rPr>
              <w:b/>
              <w:szCs w:val="20"/>
            </w:rPr>
          </w:pPr>
          <w:r>
            <w:rPr>
              <w:b/>
              <w:szCs w:val="20"/>
            </w:rPr>
            <w:t>Dirección General de Salud</w:t>
          </w:r>
        </w:p>
        <w:p>
          <w:pPr>
            <w:pStyle w:val="Encabez"/>
            <w:framePr w:hSpace="0" w:wrap="auto" w:vAnchor="margin" w:hAnchor="text" w:xAlign="left" w:yAlign="inline"/>
            <w:suppressOverlap w:val="0"/>
            <w:rPr>
              <w:b/>
              <w:szCs w:val="20"/>
            </w:rPr>
          </w:pPr>
          <w:r>
            <w:rPr>
              <w:b/>
              <w:szCs w:val="20"/>
            </w:rPr>
            <w:t>Departamento de Medicamentos</w:t>
          </w:r>
        </w:p>
        <w:p>
          <w:pPr>
            <w:pStyle w:val="Encabez"/>
            <w:framePr w:hSpace="0" w:wrap="auto" w:vAnchor="margin" w:hAnchor="text" w:xAlign="left" w:yAlign="inline"/>
            <w:suppressOverlap w:val="0"/>
            <w:rPr>
              <w:b/>
              <w:szCs w:val="20"/>
            </w:rPr>
          </w:pPr>
          <w:r>
            <w:rPr>
              <w:b/>
              <w:szCs w:val="20"/>
            </w:rPr>
            <w:t>Unidad de Farmacovigilancia</w:t>
          </w:r>
        </w:p>
        <w:p>
          <w:pPr>
            <w:pStyle w:val="Encabez"/>
            <w:framePr w:wrap="around"/>
          </w:pPr>
          <w:r>
            <w:rPr>
              <w:szCs w:val="20"/>
            </w:rPr>
            <w:t>Declaración Jurada del Médico Tratante para el uso de Leflunomida</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Encabez"/>
            <w:framePr w:wrap="around"/>
          </w:pPr>
          <w:r>
            <w:t>FO-13221-062</w:t>
          </w:r>
        </w:p>
        <w:p>
          <w:pPr>
            <w:pStyle w:val="Encabez"/>
            <w:framePr w:wrap="around"/>
            <w:rPr>
              <w:color w:val="000000"/>
            </w:rPr>
          </w:pPr>
          <w:r>
            <w:t>Versión 01</w:t>
          </w:r>
        </w:p>
      </w:tc>
    </w:tr>
    <w:tr>
      <w:trPr>
        <w:trHeight w:val="844"/>
        <w:jc w:val="center"/>
      </w:trPr>
      <w:tc>
        <w:tcPr>
          <w:tcW w:w="2148" w:type="dxa"/>
          <w:vMerge/>
          <w:tcBorders>
            <w:left w:val="single" w:sz="4" w:space="0" w:color="000000"/>
            <w:bottom w:val="single" w:sz="4" w:space="0" w:color="000000"/>
          </w:tcBorders>
          <w:shd w:val="clear" w:color="auto" w:fill="auto"/>
        </w:tcPr>
        <w:p>
          <w:pPr>
            <w:spacing w:before="120" w:after="120" w:line="288" w:lineRule="auto"/>
            <w:rPr>
              <w:rFonts w:ascii="Aquawax" w:hAnsi="Aquawax"/>
            </w:rPr>
          </w:pPr>
        </w:p>
      </w:tc>
      <w:tc>
        <w:tcPr>
          <w:tcW w:w="5064" w:type="dxa"/>
          <w:vMerge/>
          <w:tcBorders>
            <w:left w:val="single" w:sz="4" w:space="0" w:color="000000"/>
            <w:bottom w:val="single" w:sz="4" w:space="0" w:color="000000"/>
          </w:tcBorders>
          <w:shd w:val="clear" w:color="auto" w:fill="auto"/>
          <w:vAlign w:val="center"/>
        </w:tcPr>
        <w:p>
          <w:pPr>
            <w:pStyle w:val="Encabez"/>
            <w:framePr w:wrap="around"/>
          </w:pP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Encabez"/>
            <w:framePr w:wrap="around"/>
          </w:pPr>
          <w:r>
            <w:t xml:space="preserve">Página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\*Arabic </w:instrText>
          </w:r>
          <w:r>
            <w:fldChar w:fldCharType="separate"/>
          </w:r>
          <w:r>
            <w:rPr>
              <w:noProof/>
            </w:rPr>
            <w:t>8</w:t>
          </w:r>
          <w:r>
            <w:fldChar w:fldCharType="end"/>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CBC"/>
    <w:multiLevelType w:val="hybridMultilevel"/>
    <w:tmpl w:val="1B88AF0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B1961D7"/>
    <w:multiLevelType w:val="hybridMultilevel"/>
    <w:tmpl w:val="638EA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1B45B5B"/>
    <w:multiLevelType w:val="hybridMultilevel"/>
    <w:tmpl w:val="E9C6E99E"/>
    <w:lvl w:ilvl="0" w:tplc="380A000D">
      <w:start w:val="1"/>
      <w:numFmt w:val="bullet"/>
      <w:lvlText w:val=""/>
      <w:lvlJc w:val="left"/>
      <w:pPr>
        <w:ind w:left="770" w:hanging="360"/>
      </w:pPr>
      <w:rPr>
        <w:rFonts w:ascii="Wingdings" w:hAnsi="Wingdings" w:hint="default"/>
      </w:rPr>
    </w:lvl>
    <w:lvl w:ilvl="1" w:tplc="380A0003" w:tentative="1">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4">
    <w:nsid w:val="187B5997"/>
    <w:multiLevelType w:val="hybridMultilevel"/>
    <w:tmpl w:val="34AE3F12"/>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8A533CA"/>
    <w:multiLevelType w:val="hybridMultilevel"/>
    <w:tmpl w:val="634261CE"/>
    <w:lvl w:ilvl="0" w:tplc="380A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B387497"/>
    <w:multiLevelType w:val="hybridMultilevel"/>
    <w:tmpl w:val="8366703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6536F92"/>
    <w:multiLevelType w:val="hybridMultilevel"/>
    <w:tmpl w:val="2632CF46"/>
    <w:lvl w:ilvl="0" w:tplc="380A000D">
      <w:start w:val="1"/>
      <w:numFmt w:val="bullet"/>
      <w:lvlText w:val=""/>
      <w:lvlJc w:val="left"/>
      <w:pPr>
        <w:ind w:left="774" w:hanging="360"/>
      </w:pPr>
      <w:rPr>
        <w:rFonts w:ascii="Wingdings" w:hAnsi="Wingdings" w:hint="default"/>
      </w:rPr>
    </w:lvl>
    <w:lvl w:ilvl="1" w:tplc="380A0003" w:tentative="1">
      <w:start w:val="1"/>
      <w:numFmt w:val="bullet"/>
      <w:lvlText w:val="o"/>
      <w:lvlJc w:val="left"/>
      <w:pPr>
        <w:ind w:left="1494" w:hanging="360"/>
      </w:pPr>
      <w:rPr>
        <w:rFonts w:ascii="Courier New" w:hAnsi="Courier New" w:cs="Courier New" w:hint="default"/>
      </w:rPr>
    </w:lvl>
    <w:lvl w:ilvl="2" w:tplc="380A0005" w:tentative="1">
      <w:start w:val="1"/>
      <w:numFmt w:val="bullet"/>
      <w:lvlText w:val=""/>
      <w:lvlJc w:val="left"/>
      <w:pPr>
        <w:ind w:left="2214" w:hanging="360"/>
      </w:pPr>
      <w:rPr>
        <w:rFonts w:ascii="Wingdings" w:hAnsi="Wingdings" w:hint="default"/>
      </w:rPr>
    </w:lvl>
    <w:lvl w:ilvl="3" w:tplc="380A0001" w:tentative="1">
      <w:start w:val="1"/>
      <w:numFmt w:val="bullet"/>
      <w:lvlText w:val=""/>
      <w:lvlJc w:val="left"/>
      <w:pPr>
        <w:ind w:left="2934" w:hanging="360"/>
      </w:pPr>
      <w:rPr>
        <w:rFonts w:ascii="Symbol" w:hAnsi="Symbol" w:hint="default"/>
      </w:rPr>
    </w:lvl>
    <w:lvl w:ilvl="4" w:tplc="380A0003" w:tentative="1">
      <w:start w:val="1"/>
      <w:numFmt w:val="bullet"/>
      <w:lvlText w:val="o"/>
      <w:lvlJc w:val="left"/>
      <w:pPr>
        <w:ind w:left="3654" w:hanging="360"/>
      </w:pPr>
      <w:rPr>
        <w:rFonts w:ascii="Courier New" w:hAnsi="Courier New" w:cs="Courier New" w:hint="default"/>
      </w:rPr>
    </w:lvl>
    <w:lvl w:ilvl="5" w:tplc="380A0005" w:tentative="1">
      <w:start w:val="1"/>
      <w:numFmt w:val="bullet"/>
      <w:lvlText w:val=""/>
      <w:lvlJc w:val="left"/>
      <w:pPr>
        <w:ind w:left="4374" w:hanging="360"/>
      </w:pPr>
      <w:rPr>
        <w:rFonts w:ascii="Wingdings" w:hAnsi="Wingdings" w:hint="default"/>
      </w:rPr>
    </w:lvl>
    <w:lvl w:ilvl="6" w:tplc="380A0001" w:tentative="1">
      <w:start w:val="1"/>
      <w:numFmt w:val="bullet"/>
      <w:lvlText w:val=""/>
      <w:lvlJc w:val="left"/>
      <w:pPr>
        <w:ind w:left="5094" w:hanging="360"/>
      </w:pPr>
      <w:rPr>
        <w:rFonts w:ascii="Symbol" w:hAnsi="Symbol" w:hint="default"/>
      </w:rPr>
    </w:lvl>
    <w:lvl w:ilvl="7" w:tplc="380A0003" w:tentative="1">
      <w:start w:val="1"/>
      <w:numFmt w:val="bullet"/>
      <w:lvlText w:val="o"/>
      <w:lvlJc w:val="left"/>
      <w:pPr>
        <w:ind w:left="5814" w:hanging="360"/>
      </w:pPr>
      <w:rPr>
        <w:rFonts w:ascii="Courier New" w:hAnsi="Courier New" w:cs="Courier New" w:hint="default"/>
      </w:rPr>
    </w:lvl>
    <w:lvl w:ilvl="8" w:tplc="380A0005" w:tentative="1">
      <w:start w:val="1"/>
      <w:numFmt w:val="bullet"/>
      <w:lvlText w:val=""/>
      <w:lvlJc w:val="left"/>
      <w:pPr>
        <w:ind w:left="6534" w:hanging="360"/>
      </w:pPr>
      <w:rPr>
        <w:rFonts w:ascii="Wingdings" w:hAnsi="Wingdings" w:hint="default"/>
      </w:rPr>
    </w:lvl>
  </w:abstractNum>
  <w:abstractNum w:abstractNumId="8">
    <w:nsid w:val="29D62236"/>
    <w:multiLevelType w:val="hybridMultilevel"/>
    <w:tmpl w:val="6A34DD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9F35B2"/>
    <w:multiLevelType w:val="hybridMultilevel"/>
    <w:tmpl w:val="64E41D2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0893E2E"/>
    <w:multiLevelType w:val="hybridMultilevel"/>
    <w:tmpl w:val="03C61C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31DE581E"/>
    <w:multiLevelType w:val="hybridMultilevel"/>
    <w:tmpl w:val="9F5E867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3783540"/>
    <w:multiLevelType w:val="hybridMultilevel"/>
    <w:tmpl w:val="462A477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72416F9"/>
    <w:multiLevelType w:val="hybridMultilevel"/>
    <w:tmpl w:val="27A40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F6F49B3"/>
    <w:multiLevelType w:val="hybridMultilevel"/>
    <w:tmpl w:val="8BEC728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F7E10F9"/>
    <w:multiLevelType w:val="hybridMultilevel"/>
    <w:tmpl w:val="90EC51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441C3337"/>
    <w:multiLevelType w:val="hybridMultilevel"/>
    <w:tmpl w:val="26CA5B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C0F30E8"/>
    <w:multiLevelType w:val="hybridMultilevel"/>
    <w:tmpl w:val="EEB8A6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4D2B1F85"/>
    <w:multiLevelType w:val="hybridMultilevel"/>
    <w:tmpl w:val="F0520E2E"/>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51F45384"/>
    <w:multiLevelType w:val="hybridMultilevel"/>
    <w:tmpl w:val="85F22D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49351C2"/>
    <w:multiLevelType w:val="hybridMultilevel"/>
    <w:tmpl w:val="8BEC728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DB83552"/>
    <w:multiLevelType w:val="hybridMultilevel"/>
    <w:tmpl w:val="8BEC728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505447A"/>
    <w:multiLevelType w:val="hybridMultilevel"/>
    <w:tmpl w:val="979E152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6CF25359"/>
    <w:multiLevelType w:val="hybridMultilevel"/>
    <w:tmpl w:val="9E7CA47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713314B4"/>
    <w:multiLevelType w:val="hybridMultilevel"/>
    <w:tmpl w:val="D64830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72851B2B"/>
    <w:multiLevelType w:val="hybridMultilevel"/>
    <w:tmpl w:val="C7D6DBC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736B23C0"/>
    <w:multiLevelType w:val="hybridMultilevel"/>
    <w:tmpl w:val="8F9837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73F3060E"/>
    <w:multiLevelType w:val="hybridMultilevel"/>
    <w:tmpl w:val="010ED18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746D5B62"/>
    <w:multiLevelType w:val="hybridMultilevel"/>
    <w:tmpl w:val="26304808"/>
    <w:lvl w:ilvl="0" w:tplc="FA8EDFC4">
      <w:numFmt w:val="bullet"/>
      <w:lvlText w:val="-"/>
      <w:lvlJc w:val="left"/>
      <w:pPr>
        <w:ind w:left="1080" w:hanging="360"/>
      </w:pPr>
      <w:rPr>
        <w:rFonts w:ascii="Cambria" w:eastAsia="Times New Roman" w:hAnsi="Cambri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nsid w:val="7E596FF0"/>
    <w:multiLevelType w:val="hybridMultilevel"/>
    <w:tmpl w:val="2F52D6B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5"/>
  </w:num>
  <w:num w:numId="5">
    <w:abstractNumId w:val="25"/>
  </w:num>
  <w:num w:numId="6">
    <w:abstractNumId w:val="11"/>
  </w:num>
  <w:num w:numId="7">
    <w:abstractNumId w:val="23"/>
  </w:num>
  <w:num w:numId="8">
    <w:abstractNumId w:val="26"/>
  </w:num>
  <w:num w:numId="9">
    <w:abstractNumId w:val="3"/>
  </w:num>
  <w:num w:numId="10">
    <w:abstractNumId w:val="13"/>
  </w:num>
  <w:num w:numId="11">
    <w:abstractNumId w:val="12"/>
  </w:num>
  <w:num w:numId="12">
    <w:abstractNumId w:val="8"/>
  </w:num>
  <w:num w:numId="13">
    <w:abstractNumId w:val="0"/>
  </w:num>
  <w:num w:numId="14">
    <w:abstractNumId w:val="17"/>
  </w:num>
  <w:num w:numId="15">
    <w:abstractNumId w:val="19"/>
  </w:num>
  <w:num w:numId="16">
    <w:abstractNumId w:val="7"/>
  </w:num>
  <w:num w:numId="17">
    <w:abstractNumId w:val="22"/>
  </w:num>
  <w:num w:numId="18">
    <w:abstractNumId w:val="29"/>
  </w:num>
  <w:num w:numId="19">
    <w:abstractNumId w:val="27"/>
  </w:num>
  <w:num w:numId="20">
    <w:abstractNumId w:val="4"/>
  </w:num>
  <w:num w:numId="21">
    <w:abstractNumId w:val="9"/>
  </w:num>
  <w:num w:numId="22">
    <w:abstractNumId w:val="2"/>
  </w:num>
  <w:num w:numId="23">
    <w:abstractNumId w:val="28"/>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1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708CD0-D6D3-426E-BEB3-FA3E677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spacing w:after="0" w:line="240" w:lineRule="auto"/>
      <w:jc w:val="both"/>
    </w:pPr>
    <w:rPr>
      <w:rFonts w:asciiTheme="majorHAnsi" w:hAnsiTheme="majorHAnsi"/>
      <w:color w:val="595959" w:themeColor="text1" w:themeTint="A6"/>
      <w:sz w:val="24"/>
    </w:rPr>
  </w:style>
  <w:style w:type="character" w:customStyle="1" w:styleId="PiedepginaCar">
    <w:name w:val="Pie de página Car"/>
    <w:basedOn w:val="Fuentedeprrafopredeter"/>
    <w:link w:val="Piedepgina"/>
    <w:uiPriority w:val="99"/>
    <w:rPr>
      <w:rFonts w:asciiTheme="majorHAnsi" w:hAnsiTheme="majorHAnsi"/>
      <w:color w:val="595959" w:themeColor="text1" w:themeTint="A6"/>
      <w:sz w:val="24"/>
    </w:rPr>
  </w:style>
  <w:style w:type="table" w:customStyle="1" w:styleId="Sombreadomedio1-nfasis11">
    <w:name w:val="Sombreado medio 1 - Énfasis 11"/>
    <w:basedOn w:val="Tablanormal"/>
    <w:uiPriority w:val="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customStyle="1" w:styleId="Encabez">
    <w:name w:val="Encabez."/>
    <w:basedOn w:val="Normal"/>
    <w:qFormat/>
    <w:pPr>
      <w:framePr w:hSpace="180" w:wrap="around" w:vAnchor="page" w:hAnchor="page" w:xAlign="center" w:y="708"/>
      <w:suppressAutoHyphens/>
      <w:spacing w:before="120" w:after="120" w:line="288" w:lineRule="auto"/>
      <w:suppressOverlap/>
      <w:jc w:val="center"/>
    </w:pPr>
    <w:rPr>
      <w:rFonts w:ascii="Open Sans" w:eastAsia="Times New Roman" w:hAnsi="Open Sans" w:cs="Open Sans"/>
      <w:sz w:val="20"/>
      <w:szCs w:val="21"/>
      <w:lang w:eastAsia="ar-SA"/>
    </w:rPr>
  </w:style>
  <w:style w:type="paragraph" w:customStyle="1" w:styleId="Ppg">
    <w:name w:val="P. pág."/>
    <w:basedOn w:val="Normal"/>
    <w:qFormat/>
    <w:pPr>
      <w:framePr w:hSpace="180" w:wrap="around" w:vAnchor="page" w:hAnchor="margin" w:xAlign="center" w:y="15208"/>
      <w:suppressAutoHyphens/>
      <w:spacing w:after="0" w:line="240" w:lineRule="auto"/>
      <w:suppressOverlap/>
      <w:jc w:val="both"/>
    </w:pPr>
    <w:rPr>
      <w:rFonts w:ascii="Open Sans" w:eastAsia="Times New Roman" w:hAnsi="Open Sans" w:cs="Open Sans"/>
      <w:sz w:val="16"/>
      <w:szCs w:val="21"/>
      <w:lang w:val="es-ES" w:eastAsia="ar-SA"/>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1AF4-CDD4-4E9B-AF95-E551A511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Salome Fernandez</dc:creator>
  <cp:lastModifiedBy>Cecilia Fenoglio</cp:lastModifiedBy>
  <cp:revision>3</cp:revision>
  <cp:lastPrinted>2022-07-28T16:21:00Z</cp:lastPrinted>
  <dcterms:created xsi:type="dcterms:W3CDTF">2023-06-26T14:04:00Z</dcterms:created>
  <dcterms:modified xsi:type="dcterms:W3CDTF">2023-06-30T16:54:00Z</dcterms:modified>
</cp:coreProperties>
</file>