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673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782"/>
        <w:gridCol w:w="4112"/>
      </w:tblGrid>
      <w:tr w:rsidR="00AA758D" w14:paraId="74C43D66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4B6820EF" w14:textId="77777777" w:rsidR="00AA758D" w:rsidRDefault="00BB2C91">
            <w:pPr>
              <w:pStyle w:val="Prrafodelista"/>
              <w:ind w:left="360"/>
              <w:jc w:val="right"/>
              <w:rPr>
                <w:rFonts w:ascii="Open Sans SemiBold" w:eastAsia="Times New Roman" w:hAnsi="Open Sans SemiBold" w:cs="Open Sans SemiBold"/>
                <w:lang w:eastAsia="zh-CN"/>
              </w:rPr>
            </w:pPr>
            <w:r w:rsidRPr="00FA7FFA">
              <w:rPr>
                <w:rFonts w:ascii="Sora" w:eastAsia="Times New Roman" w:hAnsi="Sora" w:cs="Sora"/>
                <w:lang w:eastAsia="zh-CN"/>
              </w:rPr>
              <w:t>FECHA:</w:t>
            </w:r>
            <w:r>
              <w:rPr>
                <w:rStyle w:val="HTMLconformatoprevioCar"/>
                <w:rFonts w:eastAsiaTheme="minorHAnsi"/>
              </w:rPr>
              <w:t xml:space="preserve"> </w:t>
            </w:r>
            <w:sdt>
              <w:sdtPr>
                <w:rPr>
                  <w:rStyle w:val="Estilo2"/>
                  <w:lang w:eastAsia="es-UY"/>
                </w:rPr>
                <w:id w:val="-469983377"/>
                <w:placeholder>
                  <w:docPart w:val="301640778DD649599BC56752E3F70399"/>
                </w:placeholder>
                <w:showingPlcHdr/>
                <w:date>
                  <w:dateFormat w:val="d/M/yyyy"/>
                  <w:lid w:val="es-UY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Open Sans SemiBold" w:hAnsi="Open Sans SemiBold" w:cs="Open Sans SemiBold"/>
                </w:rPr>
              </w:sdtEndPr>
              <w:sdtContent>
                <w:r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AA758D" w14:paraId="38F14411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27746FC9" w14:textId="77777777" w:rsidR="00AA758D" w:rsidRDefault="00BB2C91">
            <w:pPr>
              <w:pStyle w:val="Prrafodelista"/>
              <w:ind w:left="360"/>
              <w:jc w:val="both"/>
              <w:rPr>
                <w:rFonts w:ascii="Open Sans SemiBold" w:eastAsia="Times New Roman" w:hAnsi="Open Sans SemiBold" w:cs="Open Sans SemiBold"/>
                <w:lang w:eastAsia="zh-CN"/>
              </w:rPr>
            </w:pPr>
            <w:r w:rsidRPr="00FA7FFA">
              <w:rPr>
                <w:rFonts w:ascii="Sora" w:eastAsia="Times New Roman" w:hAnsi="Sora" w:cs="Sora"/>
                <w:lang w:eastAsia="zh-CN"/>
              </w:rPr>
              <w:t>ACTIVIDAD</w:t>
            </w:r>
            <w:r>
              <w:rPr>
                <w:rFonts w:ascii="Open Sans SemiBold" w:eastAsia="Times New Roman" w:hAnsi="Open Sans SemiBold" w:cs="Open Sans SemiBold"/>
                <w:lang w:eastAsia="zh-CN"/>
              </w:rPr>
              <w:t xml:space="preserve">: </w:t>
            </w:r>
            <w:sdt>
              <w:sdtPr>
                <w:rPr>
                  <w:rStyle w:val="Estilo1"/>
                  <w:lang w:eastAsia="zh-CN"/>
                </w:rPr>
                <w:id w:val="-35739327"/>
                <w:placeholder>
                  <w:docPart w:val="DefaultPlaceholder_-1854013438"/>
                </w:placeholder>
                <w:showingPlcHdr/>
                <w:comboBox>
                  <w:listItem w:value="Elija un elemento."/>
                  <w:listItem w:displayText="Óptica" w:value="Óptica"/>
                  <w:listItem w:displayText="Importador" w:value="Importador"/>
                  <w:listItem w:displayText="Taller" w:value="Taller"/>
                </w:comboBox>
              </w:sdtPr>
              <w:sdtEndPr>
                <w:rPr>
                  <w:rStyle w:val="Fuentedeprrafopredeter"/>
                  <w:rFonts w:ascii="Open Sans SemiBold" w:eastAsia="Times New Roman" w:hAnsi="Open Sans SemiBold" w:cs="Open Sans SemiBold"/>
                  <w:sz w:val="22"/>
                </w:rPr>
              </w:sdtEndPr>
              <w:sdtContent>
                <w:r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A758D" w14:paraId="48D383FB" w14:textId="77777777">
        <w:trPr>
          <w:trHeight w:val="455"/>
        </w:trPr>
        <w:tc>
          <w:tcPr>
            <w:tcW w:w="5000" w:type="pct"/>
            <w:gridSpan w:val="2"/>
            <w:vAlign w:val="center"/>
          </w:tcPr>
          <w:p w14:paraId="1ACD160C" w14:textId="77777777" w:rsidR="00AA758D" w:rsidRPr="00EA0B84" w:rsidRDefault="00BB2C91">
            <w:pPr>
              <w:pStyle w:val="Prrafodelista"/>
              <w:numPr>
                <w:ilvl w:val="0"/>
                <w:numId w:val="10"/>
              </w:numPr>
              <w:rPr>
                <w:rFonts w:ascii="Sora" w:eastAsia="Times New Roman" w:hAnsi="Sora" w:cs="Open Sans"/>
                <w:b/>
                <w:lang w:eastAsia="zh-CN"/>
              </w:rPr>
            </w:pPr>
            <w:r w:rsidRPr="00EA0B84">
              <w:rPr>
                <w:rFonts w:ascii="Sora" w:eastAsia="Times New Roman" w:hAnsi="Sora" w:cs="Open Sans"/>
                <w:b/>
                <w:lang w:eastAsia="zh-CN"/>
              </w:rPr>
              <w:t>DATOS GENERALES DE LA EMPRESA</w:t>
            </w:r>
          </w:p>
        </w:tc>
      </w:tr>
      <w:tr w:rsidR="00AA758D" w14:paraId="0B0142EF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757B01CE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Razón Social: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1240678545"/>
                <w:placeholder>
                  <w:docPart w:val="3EC3F6DA8C5048EEA3D97585F0B224D7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160C7458" w14:textId="77777777">
        <w:trPr>
          <w:trHeight w:val="353"/>
        </w:trPr>
        <w:tc>
          <w:tcPr>
            <w:tcW w:w="2922" w:type="pct"/>
            <w:vAlign w:val="center"/>
          </w:tcPr>
          <w:p w14:paraId="4A71917B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Nombre Fantasía: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1204745487"/>
                <w:placeholder>
                  <w:docPart w:val="9A59CB82879B4214B4351770CF2AC49C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  <w:tc>
          <w:tcPr>
            <w:tcW w:w="2078" w:type="pct"/>
            <w:vAlign w:val="center"/>
          </w:tcPr>
          <w:p w14:paraId="01E7008B" w14:textId="77777777" w:rsidR="00AA758D" w:rsidRPr="00EA0B84" w:rsidRDefault="00BB2C91">
            <w:pPr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RUT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281164305"/>
                <w:placeholder>
                  <w:docPart w:val="4D06833C6E9F473AAE295DBADB29C572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59C4DC07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76D80F03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Dirección: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1075477588"/>
                <w:placeholder>
                  <w:docPart w:val="B5978A7B35DF484396C5029987624D79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57773B37" w14:textId="77777777">
        <w:trPr>
          <w:trHeight w:val="353"/>
        </w:trPr>
        <w:tc>
          <w:tcPr>
            <w:tcW w:w="2922" w:type="pct"/>
            <w:vAlign w:val="center"/>
          </w:tcPr>
          <w:p w14:paraId="7039CEC8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Localidad: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53443691"/>
                <w:placeholder>
                  <w:docPart w:val="BA21FA172F5B4EAFB32099718A304182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  <w:tc>
          <w:tcPr>
            <w:tcW w:w="2078" w:type="pct"/>
            <w:vAlign w:val="center"/>
          </w:tcPr>
          <w:p w14:paraId="74BED17A" w14:textId="77777777" w:rsidR="00AA758D" w:rsidRPr="00EA0B84" w:rsidRDefault="00BB2C91">
            <w:pPr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Ciudad: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395977635"/>
                <w:placeholder>
                  <w:docPart w:val="51A3FECFF10A41EA8715F9810C68091D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7BB23084" w14:textId="77777777">
        <w:trPr>
          <w:trHeight w:val="353"/>
        </w:trPr>
        <w:tc>
          <w:tcPr>
            <w:tcW w:w="2922" w:type="pct"/>
            <w:vAlign w:val="center"/>
          </w:tcPr>
          <w:p w14:paraId="14279D9A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Departamento: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291138740"/>
                <w:placeholder>
                  <w:docPart w:val="00338B42634E4D55B806FE24A4909B42"/>
                </w:placeholder>
                <w:showingPlcHdr/>
                <w:comboBox>
                  <w:listItem w:value="Elija un elemento."/>
                  <w:listItem w:displayText="Artigas" w:value="Artigas"/>
                  <w:listItem w:displayText="Canelones" w:value="Canelones"/>
                  <w:listItem w:displayText="Cerro Largo" w:value="Cerro Largo"/>
                  <w:listItem w:displayText="Colonia" w:value="Colonia"/>
                  <w:listItem w:displayText="Durazno" w:value="Durazno"/>
                  <w:listItem w:displayText="Flores" w:value="Flores"/>
                  <w:listItem w:displayText="Florida" w:value="Florida"/>
                  <w:listItem w:displayText="Lavalleja" w:value="Lavalleja"/>
                  <w:listItem w:displayText="Maldonado" w:value="Maldonado"/>
                  <w:listItem w:displayText="Montevideo" w:value="Montevideo"/>
                  <w:listItem w:displayText="Paysandú" w:value="Paysandú"/>
                  <w:listItem w:displayText="Río Negro" w:value="Río Negro"/>
                  <w:listItem w:displayText="Rivera" w:value="Rivera"/>
                  <w:listItem w:displayText="Rocha" w:value="Rocha"/>
                  <w:listItem w:displayText="Salto" w:value="Salto"/>
                  <w:listItem w:displayText="San José" w:value="San José"/>
                  <w:listItem w:displayText="Soriano" w:value="Soriano"/>
                  <w:listItem w:displayText="Tacuarembó" w:value="Tacuarembó"/>
                  <w:listItem w:displayText="Treinta y Tres" w:value="Treinta y Tres"/>
                </w:comboBox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Elija un elemento.</w:t>
                </w:r>
              </w:sdtContent>
            </w:sdt>
          </w:p>
        </w:tc>
        <w:tc>
          <w:tcPr>
            <w:tcW w:w="2078" w:type="pct"/>
            <w:vAlign w:val="center"/>
          </w:tcPr>
          <w:p w14:paraId="4ED5D0A5" w14:textId="77777777" w:rsidR="00AA758D" w:rsidRPr="00EA0B84" w:rsidRDefault="00BB2C91">
            <w:pPr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Teléfono: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1871948813"/>
                <w:placeholder>
                  <w:docPart w:val="B3A425D6C18D4B4998F00F45359508A5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4E179E51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7DFC2B57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Correo electrónico: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581372433"/>
                <w:placeholder>
                  <w:docPart w:val="86B261919A3A41EC8B84F862493AD21A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4CFAE194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7B21710C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Representante Legal: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1036496657"/>
                <w:placeholder>
                  <w:docPart w:val="8EBB4F992C334DD09D3284C2D219C5EE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334CB0FB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4FACCD4C" w14:textId="77777777" w:rsidR="00AA758D" w:rsidRPr="00EA0B84" w:rsidRDefault="00BB2C91">
            <w:pPr>
              <w:pStyle w:val="Prrafodelista"/>
              <w:numPr>
                <w:ilvl w:val="1"/>
                <w:numId w:val="10"/>
              </w:numPr>
              <w:rPr>
                <w:rFonts w:ascii="Sora" w:eastAsia="Times New Roman" w:hAnsi="Sora" w:cs="Open Sans"/>
                <w:b/>
                <w:lang w:eastAsia="zh-CN"/>
              </w:rPr>
            </w:pPr>
            <w:r w:rsidRPr="00EA0B84">
              <w:rPr>
                <w:rFonts w:ascii="Sora" w:eastAsia="Times New Roman" w:hAnsi="Sora" w:cs="Open Sans"/>
                <w:b/>
                <w:lang w:eastAsia="zh-CN"/>
              </w:rPr>
              <w:t>SOLO IMPORTADORES</w:t>
            </w:r>
          </w:p>
        </w:tc>
      </w:tr>
      <w:tr w:rsidR="00AA758D" w14:paraId="2C7B8226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202E54E4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Dirección del Depósito: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1469055643"/>
                <w:placeholder>
                  <w:docPart w:val="4FB2FB5CAA9847E5B29A3E55D9F9B460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415E3D4D" w14:textId="77777777">
        <w:trPr>
          <w:trHeight w:val="353"/>
        </w:trPr>
        <w:tc>
          <w:tcPr>
            <w:tcW w:w="2922" w:type="pct"/>
            <w:vAlign w:val="center"/>
          </w:tcPr>
          <w:p w14:paraId="193CC50C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Cuidad: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1346446302"/>
                <w:placeholder>
                  <w:docPart w:val="1E042192B99F4DCCAB61E943178F3407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  <w:tc>
          <w:tcPr>
            <w:tcW w:w="2078" w:type="pct"/>
            <w:vAlign w:val="center"/>
          </w:tcPr>
          <w:p w14:paraId="4B601DA6" w14:textId="77777777" w:rsidR="00AA758D" w:rsidRPr="00EA0B84" w:rsidRDefault="00BB2C91">
            <w:pPr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Departamento: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650565068"/>
                <w:placeholder>
                  <w:docPart w:val="7EE04B29CD9541908D599F3209644025"/>
                </w:placeholder>
                <w:showingPlcHdr/>
                <w:comboBox>
                  <w:listItem w:value="Elija un elemento."/>
                  <w:listItem w:displayText="Artigas" w:value="Artigas"/>
                  <w:listItem w:displayText="Canelones" w:value="Canelones"/>
                  <w:listItem w:displayText="Cerro Largo" w:value="Cerro Largo"/>
                  <w:listItem w:displayText="Colonia" w:value="Colonia"/>
                  <w:listItem w:displayText="Durazno" w:value="Durazno"/>
                  <w:listItem w:displayText="Flores" w:value="Flores"/>
                  <w:listItem w:displayText="Florida" w:value="Florida"/>
                  <w:listItem w:displayText="Lavalleja" w:value="Lavalleja"/>
                  <w:listItem w:displayText="Maldonado" w:value="Maldonado"/>
                  <w:listItem w:displayText="Montevideo" w:value="Montevideo"/>
                  <w:listItem w:displayText="Paysandú" w:value="Paysandú"/>
                  <w:listItem w:displayText="Río Negro" w:value="Río Negro"/>
                  <w:listItem w:displayText="Rivera" w:value="Rivera"/>
                  <w:listItem w:displayText="Rocha" w:value="Rocha"/>
                  <w:listItem w:displayText="Salto" w:value="Salto"/>
                  <w:listItem w:displayText="San José" w:value="San José"/>
                  <w:listItem w:displayText="Soriano" w:value="Soriano"/>
                  <w:listItem w:displayText="Tacuarembó" w:value="Tacuarembó"/>
                  <w:listItem w:displayText="Treinta y Tres" w:value="Treinta y Tres"/>
                </w:comboBox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Elija un elemento.</w:t>
                </w:r>
              </w:sdtContent>
            </w:sdt>
          </w:p>
        </w:tc>
      </w:tr>
      <w:tr w:rsidR="00AA758D" w14:paraId="78905273" w14:textId="77777777">
        <w:trPr>
          <w:trHeight w:val="412"/>
        </w:trPr>
        <w:tc>
          <w:tcPr>
            <w:tcW w:w="5000" w:type="pct"/>
            <w:gridSpan w:val="2"/>
            <w:vAlign w:val="center"/>
          </w:tcPr>
          <w:p w14:paraId="57627E33" w14:textId="77777777" w:rsidR="00AA758D" w:rsidRPr="00EA0B84" w:rsidRDefault="00BB2C91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Sora" w:eastAsia="Times New Roman" w:hAnsi="Sora" w:cs="Open Sans"/>
                <w:b/>
                <w:lang w:eastAsia="zh-CN"/>
              </w:rPr>
            </w:pPr>
            <w:r w:rsidRPr="00EA0B84">
              <w:rPr>
                <w:rFonts w:ascii="Sora" w:eastAsia="Times New Roman" w:hAnsi="Sora" w:cs="Open Sans"/>
                <w:b/>
                <w:lang w:eastAsia="zh-CN"/>
              </w:rPr>
              <w:t>DATOS DEL TÉCNICO ÓPTICO RESPONSABLE</w:t>
            </w:r>
          </w:p>
        </w:tc>
      </w:tr>
      <w:tr w:rsidR="00AA758D" w14:paraId="556B6446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53B80382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Nombre: 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495696671"/>
                <w:placeholder>
                  <w:docPart w:val="9876826E99B441468F8BECB854B294AF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74B60AD7" w14:textId="77777777">
        <w:trPr>
          <w:trHeight w:val="353"/>
        </w:trPr>
        <w:tc>
          <w:tcPr>
            <w:tcW w:w="2922" w:type="pct"/>
            <w:vAlign w:val="center"/>
          </w:tcPr>
          <w:p w14:paraId="13F2A74D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Teléfono: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496234552"/>
                <w:placeholder>
                  <w:docPart w:val="9F634A45A9FA4049845C63067C048A0B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  <w:tc>
          <w:tcPr>
            <w:tcW w:w="2078" w:type="pct"/>
            <w:vAlign w:val="center"/>
          </w:tcPr>
          <w:p w14:paraId="5F08EE97" w14:textId="77777777" w:rsidR="00AA758D" w:rsidRPr="00EA0B84" w:rsidRDefault="00BB2C91">
            <w:pPr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CI: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1103645309"/>
                <w:placeholder>
                  <w:docPart w:val="D5A2B36E090942A1898799280ABD9247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302E4E8D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06CAE134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Domicilio: 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1501195484"/>
                <w:placeholder>
                  <w:docPart w:val="6854C183FE6749599963DAB84D11DDF8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338173B0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7B8835B6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Correo electrónico: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530109220"/>
                <w:placeholder>
                  <w:docPart w:val="66898CCBC20B4E8FB1E30141F0FD1C93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1B8FD6C7" w14:textId="77777777">
        <w:trPr>
          <w:trHeight w:val="353"/>
        </w:trPr>
        <w:tc>
          <w:tcPr>
            <w:tcW w:w="5000" w:type="pct"/>
            <w:gridSpan w:val="2"/>
            <w:vAlign w:val="center"/>
          </w:tcPr>
          <w:p w14:paraId="0840086C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Horario: </w:t>
            </w:r>
            <w:sdt>
              <w:sdtPr>
                <w:rPr>
                  <w:rStyle w:val="Estilo1"/>
                  <w:rFonts w:ascii="Sora" w:hAnsi="Sora"/>
                  <w:sz w:val="22"/>
                  <w:lang w:eastAsia="zh-CN"/>
                </w:rPr>
                <w:id w:val="-1119284693"/>
                <w:placeholder>
                  <w:docPart w:val="F5120393B294495685103885AF65DCE9"/>
                </w:placeholder>
                <w:showingPlcHdr/>
                <w:text/>
              </w:sdtPr>
              <w:sdtEndPr>
                <w:rPr>
                  <w:rStyle w:val="Fuentedeprrafopredeter"/>
                  <w:rFonts w:eastAsia="Times New Roman" w:cs="Open Sans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o pulse aquí para escribir texto.</w:t>
                </w:r>
              </w:sdtContent>
            </w:sdt>
          </w:p>
        </w:tc>
      </w:tr>
      <w:tr w:rsidR="00AA758D" w14:paraId="4875AC2B" w14:textId="77777777">
        <w:trPr>
          <w:trHeight w:val="338"/>
        </w:trPr>
        <w:tc>
          <w:tcPr>
            <w:tcW w:w="5000" w:type="pct"/>
            <w:gridSpan w:val="2"/>
            <w:vAlign w:val="center"/>
          </w:tcPr>
          <w:p w14:paraId="782F44F7" w14:textId="77777777" w:rsidR="00AA758D" w:rsidRPr="00EA0B84" w:rsidRDefault="00BB2C91">
            <w:pPr>
              <w:pStyle w:val="Prrafodelista"/>
              <w:numPr>
                <w:ilvl w:val="0"/>
                <w:numId w:val="10"/>
              </w:numPr>
              <w:rPr>
                <w:rFonts w:ascii="Sora" w:eastAsia="Times New Roman" w:hAnsi="Sora" w:cs="Open Sans"/>
                <w:b/>
                <w:lang w:eastAsia="zh-CN"/>
              </w:rPr>
            </w:pPr>
            <w:r w:rsidRPr="00EA0B84">
              <w:rPr>
                <w:rFonts w:ascii="Sora" w:eastAsia="Times New Roman" w:hAnsi="Sora" w:cs="Open Sans"/>
                <w:b/>
                <w:lang w:eastAsia="zh-CN"/>
              </w:rPr>
              <w:t>SOLO EN CASO DE LICENCIAS O SUPLENCIAS – PERIODO DE VIGENCIA</w:t>
            </w:r>
          </w:p>
        </w:tc>
      </w:tr>
      <w:tr w:rsidR="00AA758D" w14:paraId="6835396E" w14:textId="77777777">
        <w:trPr>
          <w:trHeight w:val="404"/>
        </w:trPr>
        <w:tc>
          <w:tcPr>
            <w:tcW w:w="5000" w:type="pct"/>
            <w:gridSpan w:val="2"/>
            <w:vAlign w:val="center"/>
          </w:tcPr>
          <w:p w14:paraId="655AD1F3" w14:textId="77777777" w:rsidR="00AA758D" w:rsidRPr="00EA0B84" w:rsidRDefault="00BB2C91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r w:rsidRPr="00EA0B84">
              <w:rPr>
                <w:rFonts w:ascii="Sora" w:eastAsia="Times New Roman" w:hAnsi="Sora" w:cs="Open Sans"/>
                <w:lang w:eastAsia="zh-CN"/>
              </w:rPr>
              <w:t xml:space="preserve">Desde:  </w:t>
            </w:r>
            <w:sdt>
              <w:sdtPr>
                <w:rPr>
                  <w:rStyle w:val="Estilo1"/>
                  <w:rFonts w:ascii="Sora" w:hAnsi="Sora"/>
                  <w:sz w:val="22"/>
                  <w:lang w:eastAsia="es-UY"/>
                </w:rPr>
                <w:id w:val="96610041"/>
                <w:placeholder>
                  <w:docPart w:val="0C4C504D9F18470D942895A04380FFA9"/>
                </w:placeholder>
                <w:showingPlcHdr/>
                <w:date>
                  <w:dateFormat w:val="d/M/yyyy"/>
                  <w:lid w:val="es-UY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cs="Open Sans SemiBold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aquí o pulse para escribir una fecha.</w:t>
                </w:r>
              </w:sdtContent>
            </w:sdt>
            <w:r w:rsidRPr="00EA0B84">
              <w:rPr>
                <w:rFonts w:ascii="Sora" w:eastAsia="Times New Roman" w:hAnsi="Sora" w:cs="Open Sans"/>
                <w:lang w:eastAsia="zh-CN"/>
              </w:rPr>
              <w:t>Hasta:</w:t>
            </w:r>
            <w:r w:rsidRPr="00EA0B84">
              <w:rPr>
                <w:rStyle w:val="Estilo2"/>
                <w:rFonts w:ascii="Sora" w:hAnsi="Sora"/>
                <w:lang w:eastAsia="es-UY"/>
              </w:rPr>
              <w:t xml:space="preserve"> </w:t>
            </w:r>
            <w:sdt>
              <w:sdtPr>
                <w:rPr>
                  <w:rStyle w:val="Estilo1"/>
                  <w:rFonts w:ascii="Sora" w:hAnsi="Sora"/>
                  <w:sz w:val="22"/>
                  <w:lang w:eastAsia="es-UY"/>
                </w:rPr>
                <w:id w:val="997768108"/>
                <w:placeholder>
                  <w:docPart w:val="B788E84D36A741B68778FE83653ADAE1"/>
                </w:placeholder>
                <w:showingPlcHdr/>
                <w:date>
                  <w:dateFormat w:val="d/M/yyyy"/>
                  <w:lid w:val="es-UY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cs="Open Sans SemiBold"/>
                </w:rPr>
              </w:sdtEndPr>
              <w:sdtContent>
                <w:r w:rsidRPr="00EA0B84">
                  <w:rPr>
                    <w:rStyle w:val="Textodelmarcadordeposicin"/>
                    <w:rFonts w:ascii="Sora" w:hAnsi="Sora"/>
                  </w:rPr>
                  <w:t>Haga clic aquí o pulse para escribir una fecha.</w:t>
                </w:r>
              </w:sdtContent>
            </w:sdt>
          </w:p>
        </w:tc>
      </w:tr>
    </w:tbl>
    <w:p w14:paraId="5FA8CF78" w14:textId="77777777" w:rsidR="002B2E78" w:rsidRDefault="002B2E78">
      <w:r>
        <w:br w:type="page"/>
      </w:r>
    </w:p>
    <w:tbl>
      <w:tblPr>
        <w:tblStyle w:val="Tablaconcuadrcula"/>
        <w:tblW w:w="5673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894"/>
      </w:tblGrid>
      <w:tr w:rsidR="00AA758D" w14:paraId="78C52D4A" w14:textId="77777777">
        <w:trPr>
          <w:trHeight w:val="322"/>
        </w:trPr>
        <w:tc>
          <w:tcPr>
            <w:tcW w:w="5000" w:type="pct"/>
            <w:vAlign w:val="center"/>
          </w:tcPr>
          <w:p w14:paraId="5CE92F37" w14:textId="1F2EC0D8" w:rsidR="00AA758D" w:rsidRPr="00EA0B84" w:rsidRDefault="00BB2C91">
            <w:pPr>
              <w:pStyle w:val="Prrafodelista"/>
              <w:numPr>
                <w:ilvl w:val="0"/>
                <w:numId w:val="10"/>
              </w:numPr>
              <w:rPr>
                <w:rFonts w:ascii="Sora" w:eastAsia="Times New Roman" w:hAnsi="Sora" w:cs="Open Sans"/>
                <w:b/>
                <w:lang w:eastAsia="zh-CN"/>
              </w:rPr>
            </w:pPr>
            <w:r w:rsidRPr="00EA0B84">
              <w:rPr>
                <w:rFonts w:ascii="Sora" w:eastAsia="Times New Roman" w:hAnsi="Sora" w:cs="Open Sans"/>
                <w:b/>
                <w:lang w:eastAsia="zh-CN"/>
              </w:rPr>
              <w:lastRenderedPageBreak/>
              <w:t>SOLO PARA OPTICAS CON CONTACTOLOGIA</w:t>
            </w:r>
          </w:p>
        </w:tc>
      </w:tr>
      <w:tr w:rsidR="00AA758D" w14:paraId="7D01DC38" w14:textId="77777777">
        <w:trPr>
          <w:trHeight w:val="353"/>
        </w:trPr>
        <w:tc>
          <w:tcPr>
            <w:tcW w:w="5000" w:type="pct"/>
            <w:vAlign w:val="center"/>
          </w:tcPr>
          <w:p w14:paraId="3F6767B2" w14:textId="77777777" w:rsidR="00AA758D" w:rsidRPr="00EA0B84" w:rsidRDefault="00C63A33">
            <w:pPr>
              <w:ind w:left="175"/>
              <w:rPr>
                <w:rFonts w:ascii="Sora" w:eastAsia="Times New Roman" w:hAnsi="Sora" w:cs="Open Sans"/>
                <w:lang w:eastAsia="zh-CN"/>
              </w:rPr>
            </w:pPr>
            <w:sdt>
              <w:sdtPr>
                <w:rPr>
                  <w:rFonts w:ascii="Sora" w:eastAsia="Times New Roman" w:hAnsi="Sora" w:cs="Open Sans"/>
                  <w:lang w:eastAsia="zh-CN"/>
                </w:rPr>
                <w:id w:val="-60503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91">
                  <w:rPr>
                    <w:rFonts w:ascii="MS Gothic" w:eastAsia="MS Gothic" w:hAnsi="MS Gothic" w:cs="MS Gothic" w:hint="eastAsia"/>
                    <w:lang w:eastAsia="zh-CN"/>
                  </w:rPr>
                  <w:t>☐</w:t>
                </w:r>
              </w:sdtContent>
            </w:sdt>
            <w:r w:rsidR="00BB2C91" w:rsidRPr="00EA0B84">
              <w:rPr>
                <w:rFonts w:ascii="Sora" w:eastAsia="Times New Roman" w:hAnsi="Sora" w:cs="Open Sans"/>
                <w:lang w:eastAsia="zh-CN"/>
              </w:rPr>
              <w:t xml:space="preserve"> El responsable de la contactología es el Director Técnico Óptico.</w:t>
            </w:r>
          </w:p>
        </w:tc>
      </w:tr>
    </w:tbl>
    <w:p w14:paraId="4B6A5843" w14:textId="77777777" w:rsidR="00AA758D" w:rsidRPr="00EA0B84" w:rsidRDefault="00AA758D">
      <w:pPr>
        <w:tabs>
          <w:tab w:val="left" w:pos="851"/>
          <w:tab w:val="left" w:pos="4395"/>
        </w:tabs>
        <w:ind w:left="-709" w:right="-710"/>
        <w:rPr>
          <w:rFonts w:ascii="Sora" w:hAnsi="Sora" w:cs="Open Sans"/>
        </w:rPr>
      </w:pPr>
    </w:p>
    <w:p w14:paraId="49C8EF5C" w14:textId="77777777" w:rsidR="00AA758D" w:rsidRPr="00EA0B84" w:rsidRDefault="00AA758D">
      <w:pPr>
        <w:tabs>
          <w:tab w:val="left" w:pos="851"/>
          <w:tab w:val="left" w:pos="4395"/>
        </w:tabs>
        <w:ind w:left="-709" w:right="-710"/>
        <w:rPr>
          <w:rFonts w:ascii="Sora" w:hAnsi="Sora" w:cs="Open Sans"/>
        </w:rPr>
      </w:pPr>
    </w:p>
    <w:p w14:paraId="3C938147" w14:textId="17828E9A" w:rsidR="00AA758D" w:rsidRDefault="00BB2C91" w:rsidP="00EA0B84">
      <w:pPr>
        <w:tabs>
          <w:tab w:val="left" w:pos="851"/>
          <w:tab w:val="left" w:pos="4253"/>
        </w:tabs>
        <w:ind w:left="-709" w:right="-710"/>
        <w:rPr>
          <w:rFonts w:ascii="Open Sans" w:hAnsi="Open Sans" w:cs="Open Sans"/>
          <w:spacing w:val="20"/>
          <w:kern w:val="1"/>
          <w:sz w:val="20"/>
          <w:szCs w:val="20"/>
          <w:lang w:eastAsia="ar-SA"/>
        </w:rPr>
      </w:pPr>
      <w:r w:rsidRPr="00EA0B84">
        <w:rPr>
          <w:rFonts w:ascii="Sora" w:hAnsi="Sora" w:cs="Open Sans"/>
          <w:spacing w:val="20"/>
          <w:kern w:val="1"/>
          <w:lang w:eastAsia="ar-SA"/>
        </w:rPr>
        <w:t>Firma del representante legal</w:t>
      </w:r>
      <w:r w:rsidR="00EA0B84">
        <w:rPr>
          <w:rFonts w:ascii="Open Sans" w:hAnsi="Open Sans" w:cs="Open Sans"/>
          <w:spacing w:val="20"/>
          <w:kern w:val="1"/>
          <w:sz w:val="20"/>
          <w:szCs w:val="20"/>
          <w:lang w:eastAsia="ar-SA"/>
        </w:rPr>
        <w:tab/>
      </w:r>
      <w:r w:rsidRPr="00EA0B84">
        <w:rPr>
          <w:rFonts w:ascii="Sora" w:hAnsi="Sora" w:cs="Open Sans"/>
          <w:spacing w:val="20"/>
          <w:kern w:val="1"/>
          <w:lang w:eastAsia="ar-SA"/>
        </w:rPr>
        <w:t>Firma del Técnico óptico responsable</w:t>
      </w:r>
    </w:p>
    <w:sectPr w:rsidR="00AA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15A8" w14:textId="77777777" w:rsidR="00C63A33" w:rsidRDefault="00C63A33">
      <w:pPr>
        <w:spacing w:after="0" w:line="240" w:lineRule="auto"/>
      </w:pPr>
      <w:r>
        <w:separator/>
      </w:r>
    </w:p>
  </w:endnote>
  <w:endnote w:type="continuationSeparator" w:id="0">
    <w:p w14:paraId="6EE44A32" w14:textId="77777777" w:rsidR="00C63A33" w:rsidRDefault="00C6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ora">
    <w:altName w:val="Times New Roman"/>
    <w:panose1 w:val="00000000000000000000"/>
    <w:charset w:val="00"/>
    <w:family w:val="modern"/>
    <w:notTrueType/>
    <w:pitch w:val="variable"/>
    <w:sig w:usb0="A000006F" w:usb1="5000004B" w:usb2="0001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2FC5" w14:textId="77777777" w:rsidR="00DE06C6" w:rsidRDefault="00DE06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F4B6" w14:textId="77777777" w:rsidR="00DE06C6" w:rsidRPr="008454B0" w:rsidRDefault="00DE06C6" w:rsidP="00DE06C6">
    <w:pPr>
      <w:pStyle w:val="Piedepgina"/>
      <w:jc w:val="center"/>
      <w:rPr>
        <w:rFonts w:ascii="Sora" w:hAnsi="Sora" w:cs="Sora"/>
        <w:color w:val="404040"/>
        <w:sz w:val="18"/>
        <w:szCs w:val="18"/>
      </w:rPr>
    </w:pPr>
    <w:r w:rsidRPr="008454B0">
      <w:rPr>
        <w:rFonts w:ascii="Sora" w:hAnsi="Sora" w:cs="Sora"/>
        <w:b/>
        <w:noProof/>
        <w:color w:val="808080"/>
        <w:spacing w:val="20"/>
        <w:sz w:val="18"/>
        <w:szCs w:val="18"/>
        <w:lang w:eastAsia="es-U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E8B7D" wp14:editId="4E69E9B0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724650" cy="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05FA19" id="Conector recto 3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pt" to="529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" strokecolor="#4579b8 [3044]">
              <w10:wrap anchorx="margin"/>
            </v:line>
          </w:pict>
        </mc:Fallback>
      </mc:AlternateContent>
    </w:r>
    <w:r w:rsidRPr="008454B0">
      <w:rPr>
        <w:rFonts w:ascii="Sora" w:hAnsi="Sora" w:cs="Sora"/>
        <w:color w:val="404040"/>
        <w:sz w:val="18"/>
        <w:szCs w:val="18"/>
      </w:rPr>
      <w:t>Ministerio de Salud Pública - División Evaluación Sanitaria.</w:t>
    </w:r>
  </w:p>
  <w:p w14:paraId="4858DC75" w14:textId="77777777" w:rsidR="00DE06C6" w:rsidRPr="008454B0" w:rsidRDefault="00DE06C6" w:rsidP="00DE06C6">
    <w:pPr>
      <w:pStyle w:val="Piedepgina"/>
      <w:jc w:val="center"/>
      <w:rPr>
        <w:rFonts w:ascii="Sora" w:hAnsi="Sora" w:cs="Sora"/>
        <w:color w:val="404040"/>
        <w:sz w:val="18"/>
        <w:szCs w:val="18"/>
      </w:rPr>
    </w:pPr>
    <w:r w:rsidRPr="008454B0">
      <w:rPr>
        <w:rFonts w:ascii="Sora" w:hAnsi="Sora" w:cs="Sora"/>
        <w:color w:val="404040"/>
        <w:sz w:val="18"/>
        <w:szCs w:val="18"/>
      </w:rPr>
      <w:t>Av. 18 de Julio 1892. 3er Piso. Oficina 304</w:t>
    </w:r>
  </w:p>
  <w:p w14:paraId="140E5564" w14:textId="77777777" w:rsidR="00DE06C6" w:rsidRPr="00FD2435" w:rsidRDefault="00DE06C6" w:rsidP="00DE06C6">
    <w:pPr>
      <w:pStyle w:val="Piedepgina"/>
      <w:jc w:val="center"/>
      <w:rPr>
        <w:rFonts w:ascii="Sora" w:hAnsi="Sora" w:cs="Sora"/>
        <w:color w:val="404040"/>
        <w:sz w:val="18"/>
        <w:szCs w:val="18"/>
      </w:rPr>
    </w:pPr>
    <w:r w:rsidRPr="008454B0">
      <w:rPr>
        <w:rFonts w:ascii="Sora" w:hAnsi="Sora" w:cs="Sora"/>
        <w:color w:val="404040"/>
        <w:sz w:val="18"/>
        <w:szCs w:val="18"/>
        <w:lang w:val="en-US"/>
      </w:rPr>
      <w:t>Tel: 1934. Int. 302</w:t>
    </w:r>
    <w:r>
      <w:rPr>
        <w:rFonts w:ascii="Sora" w:hAnsi="Sora" w:cs="Sora"/>
        <w:color w:val="404040"/>
        <w:sz w:val="18"/>
        <w:szCs w:val="18"/>
        <w:lang w:val="en-US"/>
      </w:rPr>
      <w:t>1</w:t>
    </w:r>
    <w:r w:rsidRPr="008454B0">
      <w:rPr>
        <w:rFonts w:ascii="Sora" w:hAnsi="Sora" w:cs="Sora"/>
        <w:color w:val="404040"/>
        <w:sz w:val="18"/>
        <w:szCs w:val="18"/>
        <w:lang w:val="en-US"/>
      </w:rPr>
      <w:t xml:space="preserve">. </w:t>
    </w:r>
    <w:r w:rsidRPr="008454B0">
      <w:rPr>
        <w:rFonts w:ascii="Sora" w:hAnsi="Sora" w:cs="Sora"/>
        <w:color w:val="404040"/>
        <w:sz w:val="18"/>
        <w:szCs w:val="18"/>
      </w:rPr>
      <w:t>Correo electrónico: sectoroptico@msp.gub.uy</w:t>
    </w:r>
  </w:p>
  <w:p w14:paraId="5C7A37D0" w14:textId="77777777" w:rsidR="00AA758D" w:rsidRDefault="00AA75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37AC" w14:textId="77777777" w:rsidR="00DE06C6" w:rsidRDefault="00DE06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C6E2" w14:textId="77777777" w:rsidR="00C63A33" w:rsidRDefault="00C63A33">
      <w:pPr>
        <w:spacing w:after="0" w:line="240" w:lineRule="auto"/>
      </w:pPr>
      <w:r>
        <w:separator/>
      </w:r>
    </w:p>
  </w:footnote>
  <w:footnote w:type="continuationSeparator" w:id="0">
    <w:p w14:paraId="19FDAA6D" w14:textId="77777777" w:rsidR="00C63A33" w:rsidRDefault="00C6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8256" w14:textId="77777777" w:rsidR="00DE06C6" w:rsidRDefault="00DE06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9939" w:type="dxa"/>
      <w:jc w:val="center"/>
      <w:tblLayout w:type="fixed"/>
      <w:tblLook w:val="04A0" w:firstRow="1" w:lastRow="0" w:firstColumn="1" w:lastColumn="0" w:noHBand="0" w:noVBand="1"/>
    </w:tblPr>
    <w:tblGrid>
      <w:gridCol w:w="2165"/>
      <w:gridCol w:w="5103"/>
      <w:gridCol w:w="2671"/>
    </w:tblGrid>
    <w:tr w:rsidR="00AA758D" w14:paraId="58EC42F8" w14:textId="77777777">
      <w:trPr>
        <w:trHeight w:val="880"/>
        <w:jc w:val="center"/>
      </w:trPr>
      <w:tc>
        <w:tcPr>
          <w:tcW w:w="21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FA5C739" w14:textId="77777777" w:rsidR="00AA758D" w:rsidRDefault="00BB2C91">
          <w:pPr>
            <w:suppressAutoHyphens/>
            <w:spacing w:line="288" w:lineRule="auto"/>
            <w:jc w:val="center"/>
            <w:rPr>
              <w:rFonts w:eastAsia="Times New Roman"/>
              <w:lang w:val="es-ES" w:eastAsia="zh-CN"/>
            </w:rPr>
          </w:pPr>
          <w:r>
            <w:rPr>
              <w:rFonts w:eastAsia="Times New Roman"/>
              <w:noProof/>
              <w:lang w:eastAsia="es-UY"/>
            </w:rPr>
            <w:drawing>
              <wp:inline distT="0" distB="0" distL="0" distR="0" wp14:anchorId="173AF80F" wp14:editId="4C4B102B">
                <wp:extent cx="836793" cy="910088"/>
                <wp:effectExtent l="0" t="0" r="1905" b="4445"/>
                <wp:docPr id="165258068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395" cy="90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5D8BF47" w14:textId="77777777" w:rsidR="00AA758D" w:rsidRPr="00EA0B84" w:rsidRDefault="00BB2C91">
          <w:pPr>
            <w:suppressAutoHyphens/>
            <w:spacing w:before="120" w:after="120" w:line="288" w:lineRule="auto"/>
            <w:jc w:val="center"/>
            <w:rPr>
              <w:rFonts w:ascii="Sora" w:eastAsia="Open Sans" w:hAnsi="Sora" w:cs="Open Sans SemiBold"/>
              <w:b/>
              <w:sz w:val="22"/>
              <w:szCs w:val="22"/>
              <w:lang w:val="es-ES" w:eastAsia="zh-CN"/>
            </w:rPr>
          </w:pPr>
          <w:r w:rsidRPr="00EA0B84">
            <w:rPr>
              <w:rFonts w:ascii="Sora" w:eastAsia="Open Sans" w:hAnsi="Sora" w:cs="Open Sans SemiBold"/>
              <w:b/>
              <w:lang w:val="es-ES" w:eastAsia="zh-CN"/>
            </w:rPr>
            <w:t>División Evaluación Sanitaria</w:t>
          </w:r>
        </w:p>
        <w:p w14:paraId="172F0460" w14:textId="77777777" w:rsidR="00AA758D" w:rsidRPr="00EA0B84" w:rsidRDefault="00BB2C91">
          <w:pPr>
            <w:suppressAutoHyphens/>
            <w:spacing w:before="120" w:after="120" w:line="288" w:lineRule="auto"/>
            <w:jc w:val="center"/>
            <w:rPr>
              <w:rFonts w:ascii="Sora" w:eastAsia="Open Sans" w:hAnsi="Sora" w:cs="Open Sans SemiBold"/>
              <w:b/>
              <w:sz w:val="22"/>
              <w:szCs w:val="22"/>
              <w:lang w:eastAsia="zh-CN"/>
            </w:rPr>
          </w:pPr>
          <w:r w:rsidRPr="00EA0B84">
            <w:rPr>
              <w:rFonts w:ascii="Sora" w:eastAsia="Open Sans" w:hAnsi="Sora" w:cs="Open Sans SemiBold"/>
              <w:b/>
              <w:lang w:eastAsia="zh-CN"/>
            </w:rPr>
            <w:t>Sector Óptico</w:t>
          </w:r>
        </w:p>
        <w:p w14:paraId="01C79AD7" w14:textId="77777777" w:rsidR="00AA758D" w:rsidRPr="00EA0B84" w:rsidRDefault="00BB2C91">
          <w:pPr>
            <w:suppressAutoHyphens/>
            <w:spacing w:before="120" w:after="120" w:line="288" w:lineRule="auto"/>
            <w:jc w:val="center"/>
            <w:rPr>
              <w:rFonts w:ascii="Sora" w:eastAsia="Open Sans" w:hAnsi="Sora" w:cs="Open Sans SemiBold"/>
              <w:sz w:val="22"/>
              <w:szCs w:val="22"/>
              <w:lang w:val="es-ES" w:eastAsia="zh-CN"/>
            </w:rPr>
          </w:pPr>
          <w:r w:rsidRPr="00EA0B84">
            <w:rPr>
              <w:rFonts w:ascii="Sora" w:hAnsi="Sora" w:cs="Open Sans SemiBold"/>
              <w:lang w:eastAsia="ar-SA"/>
            </w:rPr>
            <w:t>Formulario para informar Cambio en la Dirección Técnica</w:t>
          </w:r>
        </w:p>
      </w:tc>
      <w:tc>
        <w:tcPr>
          <w:tcW w:w="26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8BD3EA" w14:textId="77777777" w:rsidR="00AA758D" w:rsidRPr="00EA0B84" w:rsidRDefault="00BB2C91">
          <w:pPr>
            <w:suppressAutoHyphens/>
            <w:spacing w:before="120" w:after="120" w:line="288" w:lineRule="auto"/>
            <w:jc w:val="center"/>
            <w:rPr>
              <w:rFonts w:ascii="Sora" w:eastAsia="Open Sans" w:hAnsi="Sora" w:cs="Open Sans SemiBold"/>
              <w:sz w:val="22"/>
              <w:szCs w:val="22"/>
              <w:lang w:val="es-ES" w:eastAsia="zh-CN"/>
            </w:rPr>
          </w:pPr>
          <w:r w:rsidRPr="00EA0B84">
            <w:rPr>
              <w:rFonts w:ascii="Sora" w:eastAsia="Open Sans" w:hAnsi="Sora" w:cs="Open Sans SemiBold"/>
              <w:lang w:val="es-ES" w:eastAsia="zh-CN"/>
            </w:rPr>
            <w:t>FO-13220-019</w:t>
          </w:r>
        </w:p>
        <w:p w14:paraId="4C4D9F7C" w14:textId="77777777" w:rsidR="00AA758D" w:rsidRPr="00EA0B84" w:rsidRDefault="00BB2C91">
          <w:pPr>
            <w:suppressAutoHyphens/>
            <w:spacing w:before="120" w:after="120" w:line="288" w:lineRule="auto"/>
            <w:jc w:val="center"/>
            <w:rPr>
              <w:rFonts w:ascii="Sora" w:eastAsia="Open Sans" w:hAnsi="Sora" w:cs="Open Sans SemiBold"/>
              <w:sz w:val="22"/>
              <w:szCs w:val="22"/>
              <w:lang w:val="es-ES" w:eastAsia="zh-CN"/>
            </w:rPr>
          </w:pPr>
          <w:r w:rsidRPr="00EA0B84">
            <w:rPr>
              <w:rFonts w:ascii="Sora" w:eastAsia="Open Sans" w:hAnsi="Sora" w:cs="Open Sans SemiBold"/>
              <w:lang w:val="es-ES" w:eastAsia="zh-CN"/>
            </w:rPr>
            <w:t>Versión 3</w:t>
          </w:r>
        </w:p>
      </w:tc>
    </w:tr>
    <w:tr w:rsidR="00AA758D" w14:paraId="1E5E0E07" w14:textId="77777777">
      <w:trPr>
        <w:trHeight w:val="921"/>
        <w:jc w:val="center"/>
      </w:trPr>
      <w:tc>
        <w:tcPr>
          <w:tcW w:w="21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AD205A6" w14:textId="77777777" w:rsidR="00AA758D" w:rsidRDefault="00AA758D">
          <w:pPr>
            <w:widowControl w:val="0"/>
            <w:suppressAutoHyphens/>
            <w:rPr>
              <w:rFonts w:eastAsia="Times New Roman"/>
              <w:lang w:val="es-ES" w:eastAsia="zh-CN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62F9E2C" w14:textId="77777777" w:rsidR="00AA758D" w:rsidRPr="00EA0B84" w:rsidRDefault="00AA758D">
          <w:pPr>
            <w:widowControl w:val="0"/>
            <w:suppressAutoHyphens/>
            <w:rPr>
              <w:rFonts w:ascii="Sora" w:eastAsia="Times New Roman" w:hAnsi="Sora" w:cs="Open Sans SemiBold"/>
              <w:sz w:val="22"/>
              <w:szCs w:val="22"/>
              <w:lang w:val="es-ES" w:eastAsia="zh-CN"/>
            </w:rPr>
          </w:pPr>
        </w:p>
      </w:tc>
      <w:tc>
        <w:tcPr>
          <w:tcW w:w="26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D3FB57" w14:textId="77777777" w:rsidR="00AA758D" w:rsidRPr="00EA0B84" w:rsidRDefault="00BB2C91">
          <w:pPr>
            <w:suppressAutoHyphens/>
            <w:spacing w:before="120" w:after="120" w:line="288" w:lineRule="auto"/>
            <w:jc w:val="center"/>
            <w:rPr>
              <w:rFonts w:ascii="Sora" w:eastAsia="Open Sans" w:hAnsi="Sora" w:cs="Open Sans SemiBold"/>
              <w:sz w:val="22"/>
              <w:szCs w:val="22"/>
              <w:lang w:val="es-ES" w:eastAsia="zh-CN"/>
            </w:rPr>
          </w:pPr>
          <w:r w:rsidRPr="00EA0B84">
            <w:rPr>
              <w:rFonts w:ascii="Sora" w:eastAsia="Open Sans" w:hAnsi="Sora" w:cs="Open Sans SemiBold"/>
              <w:lang w:val="es-ES" w:eastAsia="zh-CN"/>
            </w:rPr>
            <w:t>Página</w:t>
          </w:r>
          <w:r w:rsidRPr="00EA0B84">
            <w:rPr>
              <w:rFonts w:ascii="Sora" w:eastAsia="Open Sans" w:hAnsi="Sora" w:cs="Open Sans SemiBold"/>
              <w:b/>
              <w:lang w:val="es-ES" w:eastAsia="zh-CN"/>
            </w:rPr>
            <w:t xml:space="preserve"> </w:t>
          </w:r>
          <w:r w:rsidRPr="00EA0B84">
            <w:rPr>
              <w:rFonts w:ascii="Sora" w:eastAsia="Open Sans" w:hAnsi="Sora" w:cs="Open Sans SemiBold"/>
              <w:lang w:val="es-ES" w:eastAsia="zh-CN"/>
            </w:rPr>
            <w:fldChar w:fldCharType="begin"/>
          </w:r>
          <w:r w:rsidRPr="00EA0B84">
            <w:rPr>
              <w:rFonts w:ascii="Sora" w:eastAsia="Open Sans" w:hAnsi="Sora" w:cs="Open Sans SemiBold"/>
              <w:lang w:val="es-ES" w:eastAsia="zh-CN"/>
            </w:rPr>
            <w:instrText>PAGE</w:instrText>
          </w:r>
          <w:r w:rsidRPr="00EA0B84">
            <w:rPr>
              <w:rFonts w:ascii="Sora" w:eastAsia="Open Sans" w:hAnsi="Sora" w:cs="Open Sans SemiBold"/>
              <w:lang w:val="es-ES" w:eastAsia="zh-CN"/>
            </w:rPr>
            <w:fldChar w:fldCharType="separate"/>
          </w:r>
          <w:r>
            <w:rPr>
              <w:rFonts w:ascii="Sora" w:eastAsia="Open Sans" w:hAnsi="Sora" w:cs="Open Sans SemiBold"/>
              <w:noProof/>
              <w:sz w:val="22"/>
              <w:szCs w:val="22"/>
              <w:lang w:val="es-ES" w:eastAsia="zh-CN"/>
            </w:rPr>
            <w:t>1</w:t>
          </w:r>
          <w:r w:rsidRPr="00EA0B84">
            <w:rPr>
              <w:rFonts w:ascii="Sora" w:eastAsia="Open Sans" w:hAnsi="Sora" w:cs="Open Sans SemiBold"/>
              <w:lang w:val="es-ES" w:eastAsia="zh-CN"/>
            </w:rPr>
            <w:fldChar w:fldCharType="end"/>
          </w:r>
          <w:r w:rsidRPr="00EA0B84">
            <w:rPr>
              <w:rFonts w:ascii="Sora" w:eastAsia="Open Sans" w:hAnsi="Sora" w:cs="Open Sans SemiBold"/>
              <w:lang w:val="es-ES" w:eastAsia="zh-CN"/>
            </w:rPr>
            <w:t xml:space="preserve"> de </w:t>
          </w:r>
          <w:r w:rsidRPr="00EA0B84">
            <w:rPr>
              <w:rFonts w:ascii="Sora" w:eastAsia="Open Sans" w:hAnsi="Sora" w:cs="Open Sans SemiBold"/>
              <w:lang w:val="es-ES" w:eastAsia="zh-CN"/>
            </w:rPr>
            <w:fldChar w:fldCharType="begin"/>
          </w:r>
          <w:r w:rsidRPr="00EA0B84">
            <w:rPr>
              <w:rFonts w:ascii="Sora" w:eastAsia="Open Sans" w:hAnsi="Sora" w:cs="Open Sans SemiBold"/>
              <w:lang w:val="es-ES" w:eastAsia="zh-CN"/>
            </w:rPr>
            <w:instrText>NUMPAGES</w:instrText>
          </w:r>
          <w:r w:rsidRPr="00EA0B84">
            <w:rPr>
              <w:rFonts w:ascii="Sora" w:eastAsia="Open Sans" w:hAnsi="Sora" w:cs="Open Sans SemiBold"/>
              <w:lang w:val="es-ES" w:eastAsia="zh-CN"/>
            </w:rPr>
            <w:fldChar w:fldCharType="separate"/>
          </w:r>
          <w:r>
            <w:rPr>
              <w:rFonts w:ascii="Sora" w:eastAsia="Open Sans" w:hAnsi="Sora" w:cs="Open Sans SemiBold"/>
              <w:noProof/>
              <w:sz w:val="22"/>
              <w:szCs w:val="22"/>
              <w:lang w:val="es-ES" w:eastAsia="zh-CN"/>
            </w:rPr>
            <w:t>1</w:t>
          </w:r>
          <w:r w:rsidRPr="00EA0B84">
            <w:rPr>
              <w:rFonts w:ascii="Sora" w:eastAsia="Open Sans" w:hAnsi="Sora" w:cs="Open Sans SemiBold"/>
              <w:lang w:val="es-ES" w:eastAsia="zh-CN"/>
            </w:rPr>
            <w:fldChar w:fldCharType="end"/>
          </w:r>
        </w:p>
      </w:tc>
    </w:tr>
  </w:tbl>
  <w:p w14:paraId="194CD8B8" w14:textId="77777777" w:rsidR="00AA758D" w:rsidRDefault="00AA758D">
    <w:pPr>
      <w:pStyle w:val="Encabezado"/>
      <w:rPr>
        <w:rFonts w:ascii="Open Sans" w:hAnsi="Open Sans" w:cs="Open Sans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FD06" w14:textId="77777777" w:rsidR="00DE06C6" w:rsidRDefault="00DE06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1823"/>
        </w:tabs>
        <w:ind w:left="3338" w:hanging="360"/>
      </w:pPr>
      <w:rPr>
        <w:rFonts w:ascii="Symbol" w:hAnsi="Symbol"/>
        <w:i w:val="0"/>
      </w:rPr>
    </w:lvl>
  </w:abstractNum>
  <w:abstractNum w:abstractNumId="1" w15:restartNumberingAfterBreak="0">
    <w:nsid w:val="028E3BEC"/>
    <w:multiLevelType w:val="hybridMultilevel"/>
    <w:tmpl w:val="1FCE7E3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7711"/>
    <w:multiLevelType w:val="multilevel"/>
    <w:tmpl w:val="06B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5E44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375380"/>
    <w:multiLevelType w:val="multilevel"/>
    <w:tmpl w:val="5ED8026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46C720B"/>
    <w:multiLevelType w:val="multilevel"/>
    <w:tmpl w:val="85C20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78681D"/>
    <w:multiLevelType w:val="multilevel"/>
    <w:tmpl w:val="E9864AF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3B28DB"/>
    <w:multiLevelType w:val="hybridMultilevel"/>
    <w:tmpl w:val="267CD24E"/>
    <w:lvl w:ilvl="0" w:tplc="D17E8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A0555"/>
    <w:multiLevelType w:val="multilevel"/>
    <w:tmpl w:val="77A8EE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E68538C"/>
    <w:multiLevelType w:val="multilevel"/>
    <w:tmpl w:val="BEF8B4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9A3E45"/>
    <w:multiLevelType w:val="hybridMultilevel"/>
    <w:tmpl w:val="2A8EE85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D3E2B"/>
    <w:multiLevelType w:val="multilevel"/>
    <w:tmpl w:val="C254B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7B949F2"/>
    <w:multiLevelType w:val="multilevel"/>
    <w:tmpl w:val="0526BD6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69490A"/>
    <w:multiLevelType w:val="multilevel"/>
    <w:tmpl w:val="AA04D26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BCA1BAE"/>
    <w:multiLevelType w:val="multilevel"/>
    <w:tmpl w:val="2550C4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2160"/>
      </w:pPr>
      <w:rPr>
        <w:rFonts w:hint="default"/>
      </w:rPr>
    </w:lvl>
  </w:abstractNum>
  <w:abstractNum w:abstractNumId="15" w15:restartNumberingAfterBreak="0">
    <w:nsid w:val="60304D47"/>
    <w:multiLevelType w:val="hybridMultilevel"/>
    <w:tmpl w:val="279E606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482F"/>
    <w:multiLevelType w:val="hybridMultilevel"/>
    <w:tmpl w:val="6126527C"/>
    <w:lvl w:ilvl="0" w:tplc="B5A03AE8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E6A59"/>
    <w:multiLevelType w:val="hybridMultilevel"/>
    <w:tmpl w:val="434AFCA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C1B1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632742">
    <w:abstractNumId w:val="1"/>
  </w:num>
  <w:num w:numId="2" w16cid:durableId="1104962256">
    <w:abstractNumId w:val="10"/>
  </w:num>
  <w:num w:numId="3" w16cid:durableId="1020936000">
    <w:abstractNumId w:val="15"/>
  </w:num>
  <w:num w:numId="4" w16cid:durableId="2036926450">
    <w:abstractNumId w:val="0"/>
  </w:num>
  <w:num w:numId="5" w16cid:durableId="569581193">
    <w:abstractNumId w:val="18"/>
  </w:num>
  <w:num w:numId="6" w16cid:durableId="105660167">
    <w:abstractNumId w:val="3"/>
  </w:num>
  <w:num w:numId="7" w16cid:durableId="706106710">
    <w:abstractNumId w:val="11"/>
  </w:num>
  <w:num w:numId="8" w16cid:durableId="604264110">
    <w:abstractNumId w:val="13"/>
  </w:num>
  <w:num w:numId="9" w16cid:durableId="2129546610">
    <w:abstractNumId w:val="14"/>
  </w:num>
  <w:num w:numId="10" w16cid:durableId="1139763153">
    <w:abstractNumId w:val="5"/>
  </w:num>
  <w:num w:numId="11" w16cid:durableId="577249703">
    <w:abstractNumId w:val="8"/>
  </w:num>
  <w:num w:numId="12" w16cid:durableId="1910188506">
    <w:abstractNumId w:val="12"/>
  </w:num>
  <w:num w:numId="13" w16cid:durableId="1095057192">
    <w:abstractNumId w:val="16"/>
  </w:num>
  <w:num w:numId="14" w16cid:durableId="326444018">
    <w:abstractNumId w:val="4"/>
  </w:num>
  <w:num w:numId="15" w16cid:durableId="604776850">
    <w:abstractNumId w:val="6"/>
  </w:num>
  <w:num w:numId="16" w16cid:durableId="365838429">
    <w:abstractNumId w:val="9"/>
  </w:num>
  <w:num w:numId="17" w16cid:durableId="1707824988">
    <w:abstractNumId w:val="7"/>
  </w:num>
  <w:num w:numId="18" w16cid:durableId="1040322165">
    <w:abstractNumId w:val="17"/>
  </w:num>
  <w:num w:numId="19" w16cid:durableId="1564178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v5lWU9ti+MAMs18jHDupYzDBWo7NACUXM1vZJ+eEAQ+LLjrrx4WOhthKpichb80/26Fywq2eyyO4+hO5oSdsw==" w:salt="UzuGjJN531OH5RxGp2ts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58D"/>
    <w:rsid w:val="000F5433"/>
    <w:rsid w:val="00112852"/>
    <w:rsid w:val="00134747"/>
    <w:rsid w:val="002B2E78"/>
    <w:rsid w:val="008D0096"/>
    <w:rsid w:val="00AA758D"/>
    <w:rsid w:val="00BB2C91"/>
    <w:rsid w:val="00C63A33"/>
    <w:rsid w:val="00C731D9"/>
    <w:rsid w:val="00DE06C6"/>
    <w:rsid w:val="00EA0B84"/>
    <w:rsid w:val="00EF74C1"/>
    <w:rsid w:val="00F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B58E2"/>
  <w15:docId w15:val="{A51E3978-F30A-4BFC-8036-1EA42671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</w:style>
  <w:style w:type="table" w:customStyle="1" w:styleId="2">
    <w:name w:val="2"/>
    <w:basedOn w:val="Tablanormal"/>
    <w:qFormat/>
    <w:pPr>
      <w:spacing w:after="0" w:line="240" w:lineRule="auto"/>
    </w:pPr>
    <w:rPr>
      <w:rFonts w:ascii="Verdana" w:eastAsia="Verdana" w:hAnsi="Verdana" w:cs="Verdana"/>
      <w:sz w:val="20"/>
      <w:szCs w:val="20"/>
      <w:lang w:val="es-AR" w:eastAsia="es-MX"/>
    </w:rPr>
    <w:tblPr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character" w:customStyle="1" w:styleId="Internetlink">
    <w:name w:val="Internet link"/>
    <w:rPr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Ppg">
    <w:name w:val="P. pág."/>
    <w:basedOn w:val="Normal"/>
    <w:qFormat/>
    <w:pPr>
      <w:suppressAutoHyphens/>
      <w:spacing w:after="0" w:line="240" w:lineRule="auto"/>
      <w:jc w:val="both"/>
    </w:pPr>
    <w:rPr>
      <w:rFonts w:ascii="Open Sans" w:eastAsia="Times New Roman" w:hAnsi="Open Sans" w:cs="Open Sans"/>
      <w:sz w:val="16"/>
      <w:szCs w:val="20"/>
      <w:lang w:val="es-ES" w:eastAsia="ar-SA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stilo2">
    <w:name w:val="Estilo2"/>
    <w:basedOn w:val="Fuentedeprrafopredeter"/>
    <w:uiPriority w:val="1"/>
    <w:qFormat/>
    <w:rPr>
      <w:rFonts w:ascii="Open Sans" w:hAnsi="Open Sans"/>
      <w:color w:val="auto"/>
      <w:sz w:val="22"/>
    </w:rPr>
  </w:style>
  <w:style w:type="character" w:customStyle="1" w:styleId="Estilo1">
    <w:name w:val="Estilo1"/>
    <w:basedOn w:val="Fuentedeprrafopredeter"/>
    <w:uiPriority w:val="1"/>
    <w:qFormat/>
    <w:rPr>
      <w:rFonts w:ascii="Open Sans" w:hAnsi="Open Sans"/>
      <w:sz w:val="20"/>
    </w:rPr>
  </w:style>
  <w:style w:type="paragraph" w:styleId="Revisin">
    <w:name w:val="Revision"/>
    <w:hidden/>
    <w:uiPriority w:val="99"/>
    <w:semiHidden/>
    <w:rsid w:val="00EA0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1640778DD649599BC56752E3F7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B7AC-A4AA-45C3-9D91-3D329964B470}"/>
      </w:docPartPr>
      <w:docPartBody>
        <w:p w:rsidR="006F3D07" w:rsidRDefault="00D65C8E">
          <w:pPr>
            <w:pStyle w:val="301640778DD649599BC56752E3F70399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EC3F6DA8C5048EEA3D97585F0B22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603CA-1CC2-4977-8512-2BB22692A459}"/>
      </w:docPartPr>
      <w:docPartBody>
        <w:p w:rsidR="006F3D07" w:rsidRDefault="00D65C8E">
          <w:pPr>
            <w:pStyle w:val="3EC3F6DA8C5048EEA3D97585F0B224D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59CB82879B4214B4351770CF2A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F77C-4306-4D89-AAF9-5FAAEDB49901}"/>
      </w:docPartPr>
      <w:docPartBody>
        <w:p w:rsidR="006F3D07" w:rsidRDefault="00D65C8E">
          <w:pPr>
            <w:pStyle w:val="9A59CB82879B4214B4351770CF2AC49C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06833C6E9F473AAE295DBADB29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3EB08-5356-4EB1-BF6D-C60372F0E41A}"/>
      </w:docPartPr>
      <w:docPartBody>
        <w:p w:rsidR="006F3D07" w:rsidRDefault="00D65C8E">
          <w:pPr>
            <w:pStyle w:val="4D06833C6E9F473AAE295DBADB29C57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978A7B35DF484396C502998762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118B7-4EB4-4D87-A7A1-B18817BAD062}"/>
      </w:docPartPr>
      <w:docPartBody>
        <w:p w:rsidR="006F3D07" w:rsidRDefault="00D65C8E">
          <w:pPr>
            <w:pStyle w:val="B5978A7B35DF484396C5029987624D7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21FA172F5B4EAFB32099718A30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364BE-4085-4D87-83FE-DBC66C821DB1}"/>
      </w:docPartPr>
      <w:docPartBody>
        <w:p w:rsidR="006F3D07" w:rsidRDefault="00D65C8E">
          <w:pPr>
            <w:pStyle w:val="BA21FA172F5B4EAFB32099718A30418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A3FECFF10A41EA8715F9810C680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EB1D-A1E8-4EDF-A360-11EC6B4264EE}"/>
      </w:docPartPr>
      <w:docPartBody>
        <w:p w:rsidR="006F3D07" w:rsidRDefault="00D65C8E">
          <w:pPr>
            <w:pStyle w:val="51A3FECFF10A41EA8715F9810C68091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A425D6C18D4B4998F00F453595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C16F-2D5A-409E-8A1D-EEAF9D4465F8}"/>
      </w:docPartPr>
      <w:docPartBody>
        <w:p w:rsidR="006F3D07" w:rsidRDefault="00D65C8E">
          <w:pPr>
            <w:pStyle w:val="B3A425D6C18D4B4998F00F45359508A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338B42634E4D55B806FE24A490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95528-A24B-4C8E-9ECD-B76535388264}"/>
      </w:docPartPr>
      <w:docPartBody>
        <w:p w:rsidR="006F3D07" w:rsidRDefault="00D65C8E">
          <w:pPr>
            <w:pStyle w:val="00338B42634E4D55B806FE24A4909B4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6B261919A3A41EC8B84F862493A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294F-64F1-4F98-9649-EFE233400CD4}"/>
      </w:docPartPr>
      <w:docPartBody>
        <w:p w:rsidR="006F3D07" w:rsidRDefault="00D65C8E">
          <w:pPr>
            <w:pStyle w:val="86B261919A3A41EC8B84F862493AD21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BB4F992C334DD09D3284C2D219C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01F5-259E-4EDE-AD89-B5949AEA859C}"/>
      </w:docPartPr>
      <w:docPartBody>
        <w:p w:rsidR="006F3D07" w:rsidRDefault="00D65C8E">
          <w:pPr>
            <w:pStyle w:val="8EBB4F992C334DD09D3284C2D219C5E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B2FB5CAA9847E5B29A3E55D9F9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2CE9-7FDF-415C-9253-D6E0ADCD433E}"/>
      </w:docPartPr>
      <w:docPartBody>
        <w:p w:rsidR="006F3D07" w:rsidRDefault="00D65C8E">
          <w:pPr>
            <w:pStyle w:val="4FB2FB5CAA9847E5B29A3E55D9F9B46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042192B99F4DCCAB61E943178F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6D51-580E-4F8F-B340-46320DFCB426}"/>
      </w:docPartPr>
      <w:docPartBody>
        <w:p w:rsidR="006F3D07" w:rsidRDefault="00D65C8E">
          <w:pPr>
            <w:pStyle w:val="1E042192B99F4DCCAB61E943178F340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E04B29CD9541908D599F320964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8614-87BB-438B-AB3B-5A191610E5D0}"/>
      </w:docPartPr>
      <w:docPartBody>
        <w:p w:rsidR="006F3D07" w:rsidRDefault="00D65C8E">
          <w:pPr>
            <w:pStyle w:val="7EE04B29CD9541908D599F320964402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876826E99B441468F8BECB854B2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85AE-0251-45F4-9F00-9C9CB3E18B8D}"/>
      </w:docPartPr>
      <w:docPartBody>
        <w:p w:rsidR="006F3D07" w:rsidRDefault="00D65C8E">
          <w:pPr>
            <w:pStyle w:val="9876826E99B441468F8BECB854B294A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634A45A9FA4049845C63067C04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95F61-8751-43A2-91B3-C474D19CCBB8}"/>
      </w:docPartPr>
      <w:docPartBody>
        <w:p w:rsidR="006F3D07" w:rsidRDefault="00D65C8E">
          <w:pPr>
            <w:pStyle w:val="9F634A45A9FA4049845C63067C048A0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54C183FE6749599963DAB84D11D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11EE-544D-4EAE-9362-EF72A3DEE7DE}"/>
      </w:docPartPr>
      <w:docPartBody>
        <w:p w:rsidR="006F3D07" w:rsidRDefault="00D65C8E">
          <w:pPr>
            <w:pStyle w:val="6854C183FE6749599963DAB84D11DDF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A2B36E090942A1898799280ABD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E8DF-7791-4745-8E44-4A6C94873C01}"/>
      </w:docPartPr>
      <w:docPartBody>
        <w:p w:rsidR="006F3D07" w:rsidRDefault="00D65C8E">
          <w:pPr>
            <w:pStyle w:val="D5A2B36E090942A1898799280ABD924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898CCBC20B4E8FB1E30141F0FD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C5F9-C351-43AA-AA5C-F94EC04C6B3B}"/>
      </w:docPartPr>
      <w:docPartBody>
        <w:p w:rsidR="006F3D07" w:rsidRDefault="00D65C8E">
          <w:pPr>
            <w:pStyle w:val="66898CCBC20B4E8FB1E30141F0FD1C9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120393B294495685103885AF65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AFAF6-636D-4B67-96F9-2C1B12A4A5E1}"/>
      </w:docPartPr>
      <w:docPartBody>
        <w:p w:rsidR="006F3D07" w:rsidRDefault="00D65C8E">
          <w:pPr>
            <w:pStyle w:val="F5120393B294495685103885AF65DCE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CBBE-3975-4AFF-B6A7-31B397880070}"/>
      </w:docPartPr>
      <w:docPartBody>
        <w:p w:rsidR="006F3D07" w:rsidRDefault="00D65C8E"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0C4C504D9F18470D942895A04380F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1A534-FA15-4B0D-8C62-36441AA1DF73}"/>
      </w:docPartPr>
      <w:docPartBody>
        <w:p w:rsidR="006F3D07" w:rsidRDefault="00D65C8E">
          <w:pPr>
            <w:pStyle w:val="0C4C504D9F18470D942895A04380FFA9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788E84D36A741B68778FE83653A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AB5A-01FC-4BEA-BC9E-04FEC09C6829}"/>
      </w:docPartPr>
      <w:docPartBody>
        <w:p w:rsidR="006F3D07" w:rsidRDefault="00D65C8E">
          <w:pPr>
            <w:pStyle w:val="B788E84D36A741B68778FE83653ADAE1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ora">
    <w:altName w:val="Times New Roman"/>
    <w:panose1 w:val="00000000000000000000"/>
    <w:charset w:val="00"/>
    <w:family w:val="modern"/>
    <w:notTrueType/>
    <w:pitch w:val="variable"/>
    <w:sig w:usb0="A000006F" w:usb1="5000004B" w:usb2="0001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07"/>
    <w:rsid w:val="000F5433"/>
    <w:rsid w:val="00134747"/>
    <w:rsid w:val="004A368A"/>
    <w:rsid w:val="006F3D07"/>
    <w:rsid w:val="00C85DFF"/>
    <w:rsid w:val="00D65C8E"/>
    <w:rsid w:val="00EF74C1"/>
    <w:rsid w:val="00F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Y" w:eastAsia="es-U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7353"/>
    <w:rPr>
      <w:color w:val="808080"/>
    </w:rPr>
  </w:style>
  <w:style w:type="paragraph" w:customStyle="1" w:styleId="301640778DD649599BC56752E3F70399">
    <w:name w:val="301640778DD649599BC56752E3F70399"/>
    <w:rsid w:val="004D7353"/>
  </w:style>
  <w:style w:type="paragraph" w:customStyle="1" w:styleId="3EC3F6DA8C5048EEA3D97585F0B224D7">
    <w:name w:val="3EC3F6DA8C5048EEA3D97585F0B224D7"/>
    <w:rsid w:val="004D7353"/>
  </w:style>
  <w:style w:type="paragraph" w:customStyle="1" w:styleId="9A59CB82879B4214B4351770CF2AC49C">
    <w:name w:val="9A59CB82879B4214B4351770CF2AC49C"/>
    <w:rsid w:val="004D7353"/>
  </w:style>
  <w:style w:type="paragraph" w:customStyle="1" w:styleId="4D06833C6E9F473AAE295DBADB29C572">
    <w:name w:val="4D06833C6E9F473AAE295DBADB29C572"/>
    <w:rsid w:val="004D7353"/>
  </w:style>
  <w:style w:type="paragraph" w:customStyle="1" w:styleId="B5978A7B35DF484396C5029987624D79">
    <w:name w:val="B5978A7B35DF484396C5029987624D79"/>
    <w:rsid w:val="004D7353"/>
  </w:style>
  <w:style w:type="paragraph" w:customStyle="1" w:styleId="BA21FA172F5B4EAFB32099718A304182">
    <w:name w:val="BA21FA172F5B4EAFB32099718A304182"/>
    <w:rsid w:val="004D7353"/>
  </w:style>
  <w:style w:type="paragraph" w:customStyle="1" w:styleId="51A3FECFF10A41EA8715F9810C68091D">
    <w:name w:val="51A3FECFF10A41EA8715F9810C68091D"/>
    <w:rsid w:val="004D7353"/>
  </w:style>
  <w:style w:type="paragraph" w:customStyle="1" w:styleId="B3A425D6C18D4B4998F00F45359508A5">
    <w:name w:val="B3A425D6C18D4B4998F00F45359508A5"/>
    <w:rsid w:val="004D7353"/>
  </w:style>
  <w:style w:type="paragraph" w:customStyle="1" w:styleId="00338B42634E4D55B806FE24A4909B42">
    <w:name w:val="00338B42634E4D55B806FE24A4909B42"/>
    <w:rsid w:val="004D7353"/>
  </w:style>
  <w:style w:type="paragraph" w:customStyle="1" w:styleId="86B261919A3A41EC8B84F862493AD21A">
    <w:name w:val="86B261919A3A41EC8B84F862493AD21A"/>
    <w:rsid w:val="004D7353"/>
  </w:style>
  <w:style w:type="paragraph" w:customStyle="1" w:styleId="8EBB4F992C334DD09D3284C2D219C5EE">
    <w:name w:val="8EBB4F992C334DD09D3284C2D219C5EE"/>
    <w:rsid w:val="004D7353"/>
  </w:style>
  <w:style w:type="paragraph" w:customStyle="1" w:styleId="4FB2FB5CAA9847E5B29A3E55D9F9B460">
    <w:name w:val="4FB2FB5CAA9847E5B29A3E55D9F9B460"/>
    <w:rsid w:val="004D7353"/>
  </w:style>
  <w:style w:type="paragraph" w:customStyle="1" w:styleId="1E042192B99F4DCCAB61E943178F3407">
    <w:name w:val="1E042192B99F4DCCAB61E943178F3407"/>
    <w:rsid w:val="004D7353"/>
  </w:style>
  <w:style w:type="paragraph" w:customStyle="1" w:styleId="7EE04B29CD9541908D599F3209644025">
    <w:name w:val="7EE04B29CD9541908D599F3209644025"/>
    <w:rsid w:val="004D7353"/>
  </w:style>
  <w:style w:type="paragraph" w:customStyle="1" w:styleId="9876826E99B441468F8BECB854B294AF">
    <w:name w:val="9876826E99B441468F8BECB854B294AF"/>
    <w:rsid w:val="004D7353"/>
  </w:style>
  <w:style w:type="paragraph" w:customStyle="1" w:styleId="9F634A45A9FA4049845C63067C048A0B">
    <w:name w:val="9F634A45A9FA4049845C63067C048A0B"/>
    <w:rsid w:val="004D7353"/>
  </w:style>
  <w:style w:type="paragraph" w:customStyle="1" w:styleId="6854C183FE6749599963DAB84D11DDF8">
    <w:name w:val="6854C183FE6749599963DAB84D11DDF8"/>
    <w:rsid w:val="004D7353"/>
  </w:style>
  <w:style w:type="paragraph" w:customStyle="1" w:styleId="D5A2B36E090942A1898799280ABD9247">
    <w:name w:val="D5A2B36E090942A1898799280ABD9247"/>
    <w:rsid w:val="004D7353"/>
  </w:style>
  <w:style w:type="paragraph" w:customStyle="1" w:styleId="66898CCBC20B4E8FB1E30141F0FD1C93">
    <w:name w:val="66898CCBC20B4E8FB1E30141F0FD1C93"/>
    <w:rsid w:val="004D7353"/>
  </w:style>
  <w:style w:type="paragraph" w:customStyle="1" w:styleId="F5120393B294495685103885AF65DCE9">
    <w:name w:val="F5120393B294495685103885AF65DCE9"/>
    <w:rsid w:val="004D7353"/>
  </w:style>
  <w:style w:type="paragraph" w:customStyle="1" w:styleId="0C4C504D9F18470D942895A04380FFA9">
    <w:name w:val="0C4C504D9F18470D942895A04380FFA9"/>
    <w:rsid w:val="004D7353"/>
  </w:style>
  <w:style w:type="paragraph" w:customStyle="1" w:styleId="B788E84D36A741B68778FE83653ADAE1">
    <w:name w:val="B788E84D36A741B68778FE83653ADAE1"/>
    <w:rsid w:val="004D7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4E17B-CBD6-4221-A919-BA3A5507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Gomez</dc:creator>
  <cp:lastModifiedBy>Evaluación Sanitaria</cp:lastModifiedBy>
  <cp:revision>7</cp:revision>
  <cp:lastPrinted>2024-11-06T18:10:00Z</cp:lastPrinted>
  <dcterms:created xsi:type="dcterms:W3CDTF">2026-05-06T18:19:00Z</dcterms:created>
  <dcterms:modified xsi:type="dcterms:W3CDTF">2026-05-22T13:58:00Z</dcterms:modified>
</cp:coreProperties>
</file>