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A67D60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INTENSIFICADA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</w:p>
    <w:p w:rsidR="00273099" w:rsidRPr="00D82BCE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273099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203671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57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507521" w:rsidRDefault="00507521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6E54DD" w:rsidRDefault="00507521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E19F0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37648B">
        <w:rPr>
          <w:rFonts w:ascii="Arial" w:eastAsia="Arial Unicode MS" w:hAnsi="Arial" w:cs="Arial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085"/>
        <w:gridCol w:w="3003"/>
        <w:gridCol w:w="2809"/>
      </w:tblGrid>
      <w:tr w:rsidR="00507521" w:rsidRPr="0033740C" w:rsidTr="00C333FD">
        <w:trPr>
          <w:trHeight w:val="562"/>
        </w:trPr>
        <w:tc>
          <w:tcPr>
            <w:tcW w:w="3085" w:type="dxa"/>
          </w:tcPr>
          <w:p w:rsidR="00507521" w:rsidRPr="00F62519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507521" w:rsidRDefault="00507521" w:rsidP="00C333FD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507521" w:rsidRPr="00F62519" w:rsidRDefault="00507521" w:rsidP="00C333FD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3003" w:type="dxa"/>
          </w:tcPr>
          <w:p w:rsidR="00507521" w:rsidRPr="00F62519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07521" w:rsidRPr="00F62519" w:rsidRDefault="00507521" w:rsidP="00C333FD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09" w:type="dxa"/>
          </w:tcPr>
          <w:p w:rsidR="00507521" w:rsidRPr="00F62519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07521" w:rsidRPr="00F62519" w:rsidRDefault="00507521" w:rsidP="00C333FD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507521" w:rsidRPr="0033740C" w:rsidTr="00C333FD">
        <w:trPr>
          <w:trHeight w:val="586"/>
        </w:trPr>
        <w:tc>
          <w:tcPr>
            <w:tcW w:w="3085" w:type="dxa"/>
          </w:tcPr>
          <w:p w:rsidR="00507521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CONSTITUCIÓN:</w:t>
            </w:r>
          </w:p>
          <w:p w:rsidR="00507521" w:rsidRPr="00F62519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3003" w:type="dxa"/>
          </w:tcPr>
          <w:p w:rsidR="00507521" w:rsidRDefault="00507521" w:rsidP="00C333FD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CONSTITUCIÓN:</w:t>
            </w:r>
          </w:p>
        </w:tc>
        <w:tc>
          <w:tcPr>
            <w:tcW w:w="2809" w:type="dxa"/>
          </w:tcPr>
          <w:p w:rsidR="00507521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ACTIVIDAD PRINCIPAL:</w:t>
            </w:r>
          </w:p>
          <w:p w:rsidR="00507521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507521" w:rsidRPr="005D7082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906922" w:rsidTr="00C333FD">
        <w:trPr>
          <w:trHeight w:val="426"/>
        </w:trPr>
        <w:tc>
          <w:tcPr>
            <w:tcW w:w="8897" w:type="dxa"/>
            <w:gridSpan w:val="3"/>
          </w:tcPr>
          <w:p w:rsidR="00507521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  <w:p w:rsidR="00507521" w:rsidRDefault="00507521" w:rsidP="00C333FD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507521" w:rsidRDefault="00507521" w:rsidP="00AD186E">
      <w:pPr>
        <w:tabs>
          <w:tab w:val="left" w:pos="5580"/>
        </w:tabs>
        <w:rPr>
          <w:rFonts w:ascii="Arial Unicode MS" w:eastAsia="Arial Unicode MS" w:hAnsi="Arial Unicode MS" w:cs="Arial Unicode MS"/>
          <w:b/>
          <w:lang w:val="es-UY"/>
        </w:rPr>
      </w:pP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652"/>
        <w:gridCol w:w="4394"/>
        <w:gridCol w:w="851"/>
      </w:tblGrid>
      <w:tr w:rsidR="00507521" w:rsidRPr="007956E3" w:rsidTr="00C333FD">
        <w:trPr>
          <w:trHeight w:val="244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507521" w:rsidRPr="003A6100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507521" w:rsidRPr="0070781F" w:rsidTr="00C333FD">
        <w:trPr>
          <w:trHeight w:val="244"/>
        </w:trPr>
        <w:tc>
          <w:tcPr>
            <w:tcW w:w="8897" w:type="dxa"/>
            <w:gridSpan w:val="3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07521" w:rsidRPr="003A6100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0781F" w:rsidTr="00C333FD">
        <w:trPr>
          <w:trHeight w:val="244"/>
        </w:trPr>
        <w:tc>
          <w:tcPr>
            <w:tcW w:w="8897" w:type="dxa"/>
            <w:gridSpan w:val="3"/>
          </w:tcPr>
          <w:p w:rsidR="00507521" w:rsidRDefault="00507521" w:rsidP="00C333FD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07521" w:rsidRPr="003A6100" w:rsidRDefault="00507521" w:rsidP="00C333FD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956E3" w:rsidTr="00C333FD">
        <w:trPr>
          <w:trHeight w:val="244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507521" w:rsidRPr="003A6100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507521" w:rsidRPr="0070781F" w:rsidTr="00C333FD">
        <w:trPr>
          <w:trHeight w:val="244"/>
        </w:trPr>
        <w:tc>
          <w:tcPr>
            <w:tcW w:w="8897" w:type="dxa"/>
            <w:gridSpan w:val="3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07521" w:rsidRPr="003A6100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0781F" w:rsidTr="00C333FD">
        <w:trPr>
          <w:trHeight w:val="244"/>
        </w:trPr>
        <w:tc>
          <w:tcPr>
            <w:tcW w:w="8897" w:type="dxa"/>
            <w:gridSpan w:val="3"/>
          </w:tcPr>
          <w:p w:rsidR="00507521" w:rsidRDefault="00507521" w:rsidP="00C333FD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07521" w:rsidRPr="003A6100" w:rsidRDefault="00507521" w:rsidP="00C333FD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Tr="00C333FD">
        <w:trPr>
          <w:trHeight w:val="244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07521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507521" w:rsidRPr="0070781F" w:rsidTr="00C333FD">
        <w:trPr>
          <w:trHeight w:val="308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21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COMPLETOS/Razón social:</w:t>
            </w:r>
          </w:p>
          <w:p w:rsidR="00507521" w:rsidRDefault="00507521" w:rsidP="00C333FD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0781F" w:rsidTr="00C333FD">
        <w:trPr>
          <w:trHeight w:val="307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21" w:rsidRDefault="00507521" w:rsidP="00C333FD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IDENTIDAD/RUT/similar:</w:t>
            </w:r>
          </w:p>
          <w:p w:rsidR="00507521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Tr="00C333FD">
        <w:trPr>
          <w:trHeight w:val="244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07521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507521" w:rsidRPr="0070781F" w:rsidTr="00C333FD">
        <w:trPr>
          <w:trHeight w:val="244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21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COMPLETOS/Razón social:</w:t>
            </w:r>
          </w:p>
          <w:p w:rsidR="00507521" w:rsidRDefault="00507521" w:rsidP="00C333FD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0781F" w:rsidTr="00C333FD">
        <w:trPr>
          <w:trHeight w:val="244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21" w:rsidRDefault="00507521" w:rsidP="00C333FD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IDENTIDAD/RUT/similar:</w:t>
            </w:r>
          </w:p>
          <w:p w:rsidR="00507521" w:rsidRDefault="00507521" w:rsidP="00C333FD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0781F" w:rsidTr="00C333FD">
        <w:trPr>
          <w:trHeight w:val="244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507521" w:rsidRPr="007956E3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A610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ACCIONISTAS Y PARTICIPACIÓN ACCIONARIA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MÍNIMA DE 15%</w:t>
            </w:r>
            <w:r>
              <w:rPr>
                <w:rStyle w:val="Refdenotaalpie"/>
                <w:rFonts w:ascii="Arial" w:eastAsia="Arial Unicode MS" w:hAnsi="Arial" w:cs="Arial"/>
                <w:sz w:val="18"/>
                <w:szCs w:val="18"/>
                <w:lang w:val="es-UY"/>
              </w:rPr>
              <w:footnoteReference w:id="1"/>
            </w:r>
          </w:p>
        </w:tc>
      </w:tr>
      <w:tr w:rsidR="00507521" w:rsidRPr="007956E3" w:rsidTr="00C333FD">
        <w:trPr>
          <w:trHeight w:val="276"/>
        </w:trPr>
        <w:tc>
          <w:tcPr>
            <w:tcW w:w="3652" w:type="dxa"/>
          </w:tcPr>
          <w:p w:rsidR="00507521" w:rsidRPr="007956E3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4394" w:type="dxa"/>
          </w:tcPr>
          <w:p w:rsidR="00507521" w:rsidRPr="007956E3" w:rsidRDefault="00507521" w:rsidP="00C333FD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851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(%)</w:t>
            </w:r>
          </w:p>
        </w:tc>
      </w:tr>
      <w:tr w:rsidR="00507521" w:rsidRPr="007956E3" w:rsidTr="00C333FD">
        <w:trPr>
          <w:trHeight w:val="381"/>
        </w:trPr>
        <w:tc>
          <w:tcPr>
            <w:tcW w:w="3652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956E3" w:rsidTr="00C333FD">
        <w:trPr>
          <w:trHeight w:val="381"/>
        </w:trPr>
        <w:tc>
          <w:tcPr>
            <w:tcW w:w="3652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956E3" w:rsidTr="00C333FD">
        <w:trPr>
          <w:trHeight w:val="381"/>
        </w:trPr>
        <w:tc>
          <w:tcPr>
            <w:tcW w:w="3652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956E3" w:rsidTr="00C333FD">
        <w:trPr>
          <w:trHeight w:val="381"/>
        </w:trPr>
        <w:tc>
          <w:tcPr>
            <w:tcW w:w="3652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956E3" w:rsidTr="00C333FD">
        <w:trPr>
          <w:trHeight w:val="381"/>
        </w:trPr>
        <w:tc>
          <w:tcPr>
            <w:tcW w:w="3652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07521" w:rsidRPr="007956E3" w:rsidTr="00C333FD">
        <w:trPr>
          <w:trHeight w:val="381"/>
        </w:trPr>
        <w:tc>
          <w:tcPr>
            <w:tcW w:w="3652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507521" w:rsidRPr="007956E3" w:rsidRDefault="00507521" w:rsidP="00C333FD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781F" w:rsidTr="00FC2F56">
        <w:trPr>
          <w:trHeight w:val="217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70781F" w:rsidRDefault="0070781F" w:rsidP="00FC2F5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70781F" w:rsidTr="00FC2F56">
        <w:trPr>
          <w:trHeight w:val="366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70781F" w:rsidRDefault="0070781F" w:rsidP="00FC2F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70781F" w:rsidRPr="00BE0FE6" w:rsidTr="00FC2F56">
        <w:trPr>
          <w:trHeight w:val="217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70781F" w:rsidRPr="00BE0FE6" w:rsidRDefault="0070781F" w:rsidP="00FC2F56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70781F" w:rsidTr="00FC2F56">
        <w:trPr>
          <w:trHeight w:val="366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70781F" w:rsidRDefault="0070781F" w:rsidP="00FC2F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70781F" w:rsidRPr="00BE0FE6" w:rsidTr="00FC2F56">
        <w:trPr>
          <w:trHeight w:val="217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70781F" w:rsidRPr="00BE0FE6" w:rsidRDefault="0070781F" w:rsidP="00FC2F56">
            <w:pPr>
              <w:jc w:val="center"/>
              <w:rPr>
                <w:rFonts w:ascii="Arial" w:eastAsia="Arial Unicode MS" w:hAnsi="Arial" w:cs="Arial"/>
                <w:color w:val="EEECE1" w:themeColor="background2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70781F" w:rsidTr="00FC2F56">
        <w:trPr>
          <w:trHeight w:val="366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70781F" w:rsidRDefault="0070781F" w:rsidP="00FC2F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70781F" w:rsidTr="00FC2F56">
        <w:trPr>
          <w:trHeight w:val="141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70781F" w:rsidRDefault="0070781F" w:rsidP="00FC2F5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70781F" w:rsidTr="00FC2F56">
        <w:trPr>
          <w:trHeight w:val="363"/>
        </w:trPr>
        <w:tc>
          <w:tcPr>
            <w:tcW w:w="8897" w:type="dxa"/>
            <w:gridSpan w:val="3"/>
          </w:tcPr>
          <w:p w:rsidR="0070781F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70781F" w:rsidTr="00FC2F56">
        <w:trPr>
          <w:trHeight w:val="363"/>
        </w:trPr>
        <w:tc>
          <w:tcPr>
            <w:tcW w:w="8897" w:type="dxa"/>
            <w:gridSpan w:val="3"/>
          </w:tcPr>
          <w:p w:rsidR="0070781F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70781F" w:rsidTr="00FC2F56">
        <w:trPr>
          <w:trHeight w:val="325"/>
        </w:trPr>
        <w:tc>
          <w:tcPr>
            <w:tcW w:w="8897" w:type="dxa"/>
            <w:gridSpan w:val="3"/>
            <w:shd w:val="clear" w:color="auto" w:fill="FFFFFF" w:themeFill="background1"/>
          </w:tcPr>
          <w:p w:rsidR="0070781F" w:rsidRDefault="0070781F" w:rsidP="00FC2F56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70781F" w:rsidTr="00FC2F56">
        <w:trPr>
          <w:trHeight w:val="325"/>
        </w:trPr>
        <w:tc>
          <w:tcPr>
            <w:tcW w:w="8897" w:type="dxa"/>
            <w:gridSpan w:val="3"/>
            <w:shd w:val="clear" w:color="auto" w:fill="FFFFFF" w:themeFill="background1"/>
          </w:tcPr>
          <w:p w:rsidR="0070781F" w:rsidRDefault="0070781F" w:rsidP="00FC2F56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70781F" w:rsidTr="00FC2F56">
        <w:trPr>
          <w:trHeight w:val="221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70781F" w:rsidRDefault="0070781F" w:rsidP="00FC2F56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70781F" w:rsidTr="00FC2F56">
        <w:trPr>
          <w:trHeight w:val="366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70781F" w:rsidRDefault="0070781F" w:rsidP="00FC2F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70781F" w:rsidRPr="007956E3" w:rsidTr="00FC2F56">
        <w:trPr>
          <w:trHeight w:val="363"/>
        </w:trPr>
        <w:tc>
          <w:tcPr>
            <w:tcW w:w="8897" w:type="dxa"/>
            <w:gridSpan w:val="3"/>
          </w:tcPr>
          <w:p w:rsidR="0070781F" w:rsidRPr="007956E3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70781F" w:rsidRPr="00D95A86" w:rsidTr="00FC2F56">
        <w:trPr>
          <w:trHeight w:val="363"/>
        </w:trPr>
        <w:tc>
          <w:tcPr>
            <w:tcW w:w="8897" w:type="dxa"/>
            <w:gridSpan w:val="3"/>
          </w:tcPr>
          <w:p w:rsidR="0070781F" w:rsidRPr="00D95A86" w:rsidRDefault="0070781F" w:rsidP="00FC2F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</w:tbl>
    <w:p w:rsidR="00507521" w:rsidRDefault="00507521" w:rsidP="00AD186E">
      <w:pPr>
        <w:tabs>
          <w:tab w:val="left" w:pos="5580"/>
        </w:tabs>
        <w:rPr>
          <w:rFonts w:ascii="Arial Unicode MS" w:eastAsia="Arial Unicode MS" w:hAnsi="Arial Unicode MS" w:cs="Arial Unicode MS"/>
          <w:b/>
          <w:lang w:val="es-UY"/>
        </w:rPr>
      </w:pPr>
    </w:p>
    <w:p w:rsidR="00AD186E" w:rsidRDefault="00A026B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5017770</wp:posOffset>
                </wp:positionH>
                <wp:positionV relativeFrom="paragraph">
                  <wp:posOffset>115570</wp:posOffset>
                </wp:positionV>
                <wp:extent cx="371475" cy="266700"/>
                <wp:effectExtent l="11430" t="13335" r="7620" b="571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9117F" id="Rectangle 3" o:spid="_x0000_s1026" style="position:absolute;margin-left:395.1pt;margin-top:9.1pt;width:2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1976755</wp:posOffset>
                </wp:positionH>
                <wp:positionV relativeFrom="paragraph">
                  <wp:posOffset>115570</wp:posOffset>
                </wp:positionV>
                <wp:extent cx="371475" cy="266700"/>
                <wp:effectExtent l="8890" t="13335" r="10160" b="5715"/>
                <wp:wrapNone/>
                <wp:docPr id="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4389E" id="Rectangle 12" o:spid="_x0000_s1026" style="position:absolute;margin-left:155.65pt;margin-top:9.1pt;width:29.2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">
                <v:path arrowok="t"/>
              </v:rect>
            </w:pict>
          </mc:Fallback>
        </mc:AlternateContent>
      </w:r>
      <w:r w:rsidR="0037648B" w:rsidRPr="0037648B">
        <w:rPr>
          <w:rFonts w:ascii="Arial Unicode MS" w:eastAsia="Arial Unicode MS" w:hAnsi="Arial Unicode MS" w:cs="Arial Unicode MS"/>
          <w:b/>
          <w:lang w:val="es-UY"/>
        </w:rPr>
        <w:t xml:space="preserve">2.-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845E55">
        <w:rPr>
          <w:rFonts w:ascii="Arial Unicode MS" w:eastAsia="Arial Unicode MS" w:hAnsi="Arial Unicode MS" w:cs="Arial Unicode MS"/>
          <w:lang w:val="es-UY"/>
        </w:rPr>
        <w:t xml:space="preserve">MBRE PROPIO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</w:t>
      </w:r>
      <w:bookmarkStart w:id="0" w:name="_GoBack"/>
      <w:bookmarkEnd w:id="0"/>
      <w:r>
        <w:rPr>
          <w:rFonts w:ascii="Arial Unicode MS" w:eastAsia="Arial Unicode MS" w:hAnsi="Arial Unicode MS" w:cs="Arial Unicode MS"/>
          <w:lang w:val="es-UY"/>
        </w:rPr>
        <w:t>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37648B">
        <w:trPr>
          <w:trHeight w:val="555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0781F" w:rsidTr="0037648B">
        <w:trPr>
          <w:trHeight w:val="563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8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2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D31AAC" w:rsidRPr="007956E3" w:rsidTr="0037648B">
        <w:trPr>
          <w:trHeight w:val="560"/>
        </w:trPr>
        <w:tc>
          <w:tcPr>
            <w:tcW w:w="8897" w:type="dxa"/>
          </w:tcPr>
          <w:p w:rsidR="00D31AAC" w:rsidRPr="0037648B" w:rsidRDefault="00D31AAC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B0E45" w:rsidRPr="0070781F" w:rsidTr="0037648B">
        <w:trPr>
          <w:trHeight w:val="553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DB0E45" w:rsidRPr="0070781F" w:rsidTr="0037648B">
        <w:trPr>
          <w:trHeight w:val="561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DB0E45" w:rsidRPr="0070781F" w:rsidTr="0037648B">
        <w:trPr>
          <w:trHeight w:val="556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444620" w:rsidRDefault="00444620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4806DC" w:rsidRDefault="00DE19F0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21418">
        <w:rPr>
          <w:rFonts w:ascii="Arial Unicode MS" w:eastAsia="Arial Unicode MS" w:hAnsi="Arial Unicode MS" w:cs="Arial Unicode MS"/>
          <w:b/>
          <w:lang w:val="es-UY"/>
        </w:rPr>
        <w:t>3</w:t>
      </w:r>
      <w:r w:rsidR="00123F95" w:rsidRPr="00A21418">
        <w:rPr>
          <w:rFonts w:ascii="Arial Unicode MS" w:eastAsia="Arial Unicode MS" w:hAnsi="Arial Unicode MS" w:cs="Arial Unicode MS"/>
          <w:b/>
          <w:lang w:val="es-UY"/>
        </w:rPr>
        <w:t>.</w:t>
      </w:r>
      <w:r w:rsidRPr="00A21418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A21418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 w:rsidRPr="00A21418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2"/>
      </w:r>
    </w:p>
    <w:p w:rsidR="00340469" w:rsidRDefault="00507521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772AC">
        <w:trPr>
          <w:trHeight w:val="559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0781F" w:rsidTr="00C772AC">
        <w:trPr>
          <w:trHeight w:val="553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62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56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273099" w:rsidTr="00C772AC">
        <w:trPr>
          <w:trHeight w:val="564"/>
        </w:trPr>
        <w:tc>
          <w:tcPr>
            <w:tcW w:w="8897" w:type="dxa"/>
          </w:tcPr>
          <w:p w:rsidR="00B91AB3" w:rsidRPr="00C772AC" w:rsidRDefault="00F059FF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95A86" w:rsidRPr="0070781F" w:rsidTr="00C772AC">
        <w:trPr>
          <w:trHeight w:val="543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D95A86" w:rsidRPr="0070781F" w:rsidTr="00C772AC">
        <w:trPr>
          <w:trHeight w:val="565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F059FF" w:rsidRPr="0070781F" w:rsidTr="00C772AC">
        <w:trPr>
          <w:trHeight w:val="545"/>
        </w:trPr>
        <w:tc>
          <w:tcPr>
            <w:tcW w:w="8897" w:type="dxa"/>
          </w:tcPr>
          <w:p w:rsidR="00F059FF" w:rsidRPr="00C772AC" w:rsidRDefault="00F059FF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B77953" w:rsidRDefault="00B77953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DA3482" w:rsidRPr="00D45744" w:rsidRDefault="00C50DAC" w:rsidP="00DA3482">
      <w:pPr>
        <w:rPr>
          <w:rFonts w:ascii="Arial Unicode MS" w:eastAsia="Arial Unicode MS" w:hAnsi="Arial Unicode MS" w:cs="Arial Unicode MS"/>
          <w:b/>
          <w:lang w:val="es-UY"/>
        </w:rPr>
      </w:pPr>
      <w:r w:rsidRPr="00AE209B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AE209B">
        <w:rPr>
          <w:rFonts w:ascii="Arial Unicode MS" w:eastAsia="Arial Unicode MS" w:hAnsi="Arial Unicode MS" w:cs="Arial Unicode MS"/>
          <w:b/>
          <w:lang w:val="es-UY"/>
        </w:rPr>
        <w:t>.</w:t>
      </w:r>
      <w:r w:rsidRPr="00AE209B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AE209B" w:rsidRPr="00AE209B">
        <w:rPr>
          <w:rFonts w:ascii="Arial Unicode MS" w:eastAsia="Arial Unicode MS" w:hAnsi="Arial Unicode MS" w:cs="Arial Unicode MS"/>
          <w:b/>
          <w:lang w:val="es-UY"/>
        </w:rPr>
        <w:t>ORIGEN DE LOS FONDOS</w:t>
      </w:r>
      <w:r w:rsidR="00DA3482"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transacción:</w:t>
      </w:r>
    </w:p>
    <w:p w:rsidR="00123F95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1E377B">
        <w:rPr>
          <w:rFonts w:ascii="Arial Unicode MS" w:eastAsia="Arial Unicode MS" w:hAnsi="Arial Unicode MS" w:cs="Arial Unicode MS"/>
          <w:lang w:val="es-UY"/>
        </w:rPr>
        <w:t>______</w:t>
      </w:r>
    </w:p>
    <w:p w:rsidR="0041565B" w:rsidRPr="00C50DAC" w:rsidRDefault="0041565B" w:rsidP="004806DC">
      <w:pPr>
        <w:rPr>
          <w:rFonts w:ascii="Arial Unicode MS" w:eastAsia="Arial Unicode MS" w:hAnsi="Arial Unicode MS" w:cs="Arial Unicode MS"/>
          <w:lang w:val="es-UY"/>
        </w:rPr>
      </w:pPr>
    </w:p>
    <w:p w:rsidR="00146ECB" w:rsidRDefault="00146ECB" w:rsidP="00146ECB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 xml:space="preserve">5.- </w:t>
      </w:r>
      <w:r w:rsidRPr="002370D5">
        <w:rPr>
          <w:rFonts w:ascii="Arial Unicode MS" w:eastAsia="Arial Unicode MS" w:hAnsi="Arial Unicode MS" w:cs="Arial Unicode MS"/>
          <w:b/>
          <w:lang w:val="es-UY"/>
        </w:rPr>
        <w:t>PROPÓSITO Y NATURALEZA DE LA OPERACIÓ</w:t>
      </w:r>
      <w:r>
        <w:rPr>
          <w:rFonts w:ascii="Arial Unicode MS" w:eastAsia="Arial Unicode MS" w:hAnsi="Arial Unicode MS" w:cs="Arial Unicode MS"/>
          <w:b/>
          <w:lang w:val="es-UY"/>
        </w:rPr>
        <w:t>N</w:t>
      </w:r>
    </w:p>
    <w:p w:rsidR="0041565B" w:rsidRDefault="00146ECB" w:rsidP="00146ECB">
      <w:pPr>
        <w:rPr>
          <w:rFonts w:ascii="Arial Unicode MS" w:eastAsia="Arial Unicode MS" w:hAnsi="Arial Unicode MS" w:cs="Arial Unicode MS"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lastRenderedPageBreak/>
        <w:t>____________________________________________________________________________________________________________________________________________</w:t>
      </w:r>
    </w:p>
    <w:p w:rsidR="00AA7A26" w:rsidRPr="00EB6B14" w:rsidRDefault="00146ECB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6A671F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1</w:t>
      </w:r>
      <w:r w:rsidR="006A671F" w:rsidRPr="00EB6B1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  <w:r w:rsidR="00AA7A26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3"/>
      </w:r>
    </w:p>
    <w:p w:rsidR="00EB6B14" w:rsidRDefault="00146ECB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</w:t>
      </w:r>
      <w:r w:rsidR="006A671F">
        <w:rPr>
          <w:rFonts w:ascii="Arial Unicode MS" w:eastAsia="Arial Unicode MS" w:hAnsi="Arial Unicode MS" w:cs="Arial Unicode MS"/>
          <w:lang w:val="es-UY"/>
        </w:rPr>
        <w:t xml:space="preserve">l beneficiario final de esta operación es una persona políticamente expuesta:                 </w:t>
      </w:r>
    </w:p>
    <w:p w:rsidR="00EB6B14" w:rsidRDefault="00EB6B14" w:rsidP="006A671F">
      <w:pPr>
        <w:rPr>
          <w:rFonts w:ascii="Arial Unicode MS" w:eastAsia="Arial Unicode MS" w:hAnsi="Arial Unicode MS" w:cs="Arial Unicode MS"/>
          <w:lang w:val="es-UY"/>
        </w:rPr>
      </w:pPr>
    </w:p>
    <w:p w:rsidR="006A671F" w:rsidRDefault="00A026BC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96520</wp:posOffset>
                </wp:positionV>
                <wp:extent cx="352425" cy="295275"/>
                <wp:effectExtent l="9525" t="5715" r="9525" b="13335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0484CE" id="Rectangle 11" o:spid="_x0000_s1026" style="position:absolute;margin-left:250.2pt;margin-top:7.6pt;width:27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96520</wp:posOffset>
                </wp:positionV>
                <wp:extent cx="361950" cy="295275"/>
                <wp:effectExtent l="9525" t="5715" r="9525" b="13335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43727D" id="Rectangle 10" o:spid="_x0000_s1026" style="position:absolute;margin-left:132.45pt;margin-top:7.6pt;width:28.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"/>
            </w:pict>
          </mc:Fallback>
        </mc:AlternateContent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  </w:t>
      </w:r>
      <w:r w:rsidR="00757875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NO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146ECB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4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  <w:r w:rsidR="00444620">
        <w:rPr>
          <w:rFonts w:ascii="Arial Unicode MS" w:eastAsia="Arial Unicode MS" w:hAnsi="Arial Unicode MS" w:cs="Arial Unicode MS"/>
          <w:b/>
          <w:lang w:val="es-UY"/>
        </w:rPr>
        <w:t>________</w:t>
      </w:r>
    </w:p>
    <w:p w:rsidR="006401FE" w:rsidRPr="0084133A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  <w:r w:rsidR="00D876B4">
        <w:rPr>
          <w:rFonts w:ascii="Arial Unicode MS" w:eastAsia="Arial Unicode MS" w:hAnsi="Arial Unicode MS" w:cs="Arial Unicode MS"/>
          <w:b/>
          <w:lang w:val="es-UY"/>
        </w:rPr>
        <w:t>__________</w:t>
      </w:r>
    </w:p>
    <w:p w:rsidR="00EC5B61" w:rsidRPr="00366E6B" w:rsidRDefault="00407D38" w:rsidP="0049481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AA7A26">
        <w:rPr>
          <w:rFonts w:ascii="Arial Unicode MS" w:eastAsia="Arial Unicode MS" w:hAnsi="Arial Unicode MS" w:cs="Arial Unicode MS"/>
          <w:lang w:val="es-UY"/>
        </w:rPr>
        <w:t xml:space="preserve">vinculadas con 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EC5B61" w:rsidTr="00AA7A26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247" w:type="dxa"/>
            <w:shd w:val="clear" w:color="auto" w:fill="BFBFBF" w:themeFill="background1" w:themeFillShade="BF"/>
          </w:tcPr>
          <w:p w:rsidR="00EC5B61" w:rsidRPr="00DF231C" w:rsidRDefault="003F2F8C" w:rsidP="006F2F3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3F2F8C" w:rsidTr="00EC5B61">
        <w:tc>
          <w:tcPr>
            <w:tcW w:w="4247" w:type="dxa"/>
          </w:tcPr>
          <w:p w:rsidR="003F2F8C" w:rsidRPr="00DF231C" w:rsidRDefault="00AA7A26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725A9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nyuge</w:t>
            </w:r>
          </w:p>
        </w:tc>
        <w:tc>
          <w:tcPr>
            <w:tcW w:w="4247" w:type="dxa"/>
          </w:tcPr>
          <w:p w:rsidR="003F2F8C" w:rsidRPr="00DF231C" w:rsidRDefault="003F2F8C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Tr="00EC5B61">
        <w:tc>
          <w:tcPr>
            <w:tcW w:w="4247" w:type="dxa"/>
          </w:tcPr>
          <w:p w:rsidR="00EC5B61" w:rsidRPr="00DF231C" w:rsidRDefault="00AA7A26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EC5B6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70781F" w:rsidTr="00EC5B61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</w:t>
            </w:r>
            <w:r w:rsidR="000C12A9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por consanguinidad o afinidad hasta el segundo grado</w:t>
            </w:r>
            <w:r w:rsidR="003E4B5C" w:rsidRPr="00DF231C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5"/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70781F" w:rsidTr="00EC5B61">
        <w:tc>
          <w:tcPr>
            <w:tcW w:w="4247" w:type="dxa"/>
          </w:tcPr>
          <w:p w:rsidR="00EC5B61" w:rsidRPr="00DF231C" w:rsidRDefault="00EC5B61" w:rsidP="00146ECB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, según su conocimiento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70781F" w:rsidTr="00EC5B61">
        <w:tc>
          <w:tcPr>
            <w:tcW w:w="4247" w:type="dxa"/>
          </w:tcPr>
          <w:p w:rsidR="00EC5B61" w:rsidRPr="00DF231C" w:rsidRDefault="00EC5B61" w:rsidP="00146ECB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146ECB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146ECB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6A2EB5" w:rsidRPr="0070781F" w:rsidTr="00EC5B61">
        <w:tc>
          <w:tcPr>
            <w:tcW w:w="4247" w:type="dxa"/>
          </w:tcPr>
          <w:p w:rsidR="006A2EB5" w:rsidRPr="00DF231C" w:rsidRDefault="006401FE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</w:t>
            </w:r>
            <w:r w:rsidR="004D485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 corresponder las anteriores, marque con una cruz.</w:t>
            </w:r>
          </w:p>
        </w:tc>
        <w:tc>
          <w:tcPr>
            <w:tcW w:w="4247" w:type="dxa"/>
          </w:tcPr>
          <w:p w:rsidR="006A2EB5" w:rsidRPr="00DF231C" w:rsidRDefault="006A2EB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lastRenderedPageBreak/>
        <w:t>En caso afirmativo, detalle el cargo</w:t>
      </w:r>
      <w:r w:rsidR="00407D38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6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  <w:r w:rsidR="00D876B4">
        <w:rPr>
          <w:rFonts w:ascii="Arial Unicode MS" w:eastAsia="Arial Unicode MS" w:hAnsi="Arial Unicode MS" w:cs="Arial Unicode MS"/>
          <w:b/>
          <w:lang w:val="es-UY"/>
        </w:rPr>
        <w:t>_______</w:t>
      </w:r>
    </w:p>
    <w:p w:rsidR="006401FE" w:rsidRPr="006A671F" w:rsidRDefault="006401FE" w:rsidP="006401F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  <w:r w:rsidR="008E36F5">
        <w:rPr>
          <w:rFonts w:ascii="Arial Unicode MS" w:eastAsia="Arial Unicode MS" w:hAnsi="Arial Unicode MS" w:cs="Arial Unicode MS"/>
          <w:lang w:val="es-UY"/>
        </w:rPr>
        <w:t>_</w:t>
      </w:r>
    </w:p>
    <w:p w:rsidR="007F0001" w:rsidRPr="00DD769F" w:rsidRDefault="00407D38" w:rsidP="007F0001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7</w:t>
      </w:r>
      <w:r w:rsidR="007F0001" w:rsidRPr="00DD769F">
        <w:rPr>
          <w:rFonts w:ascii="Arial Unicode MS" w:eastAsia="Arial Unicode MS" w:hAnsi="Arial Unicode MS" w:cs="Arial Unicode MS"/>
          <w:b/>
          <w:lang w:val="es-UY"/>
        </w:rPr>
        <w:t>.- DECLARACIÓN DE REGULARIDAD FISCAL</w:t>
      </w:r>
    </w:p>
    <w:p w:rsidR="00366E6B" w:rsidRDefault="007F0001" w:rsidP="007F0001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Seleccione con una cruz la opción que corresponda: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844"/>
      </w:tblGrid>
      <w:tr w:rsidR="007F0001" w:rsidRPr="0070781F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70781F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que la actividad que se desarrolla está exonerada de tributos.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70781F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presentan copias de las declaraciones juradas presentadas ante la administración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70781F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constancia emitida por la administración tributaria que establece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70781F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carta emitida por profesional que asesora en materia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BD6A53" w:rsidRDefault="00BD6A53" w:rsidP="00BD6A5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BD6A53" w:rsidRDefault="00BD6A53" w:rsidP="00BD6A5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BD6A53" w:rsidRDefault="00BD6A53" w:rsidP="00BD6A5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F91DF9" w:rsidRDefault="00F91DF9" w:rsidP="002125A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F253E1" w:rsidRDefault="00F253E1" w:rsidP="002125A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2125A9" w:rsidRPr="006F3AD4" w:rsidRDefault="002125A9" w:rsidP="002125A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096FC3">
        <w:rPr>
          <w:rFonts w:ascii="Arial Unicode MS" w:eastAsia="Arial Unicode MS" w:hAnsi="Arial Unicode MS" w:cs="Arial Unicode MS"/>
          <w:b/>
          <w:u w:val="single"/>
          <w:lang w:val="es-UY"/>
        </w:rPr>
        <w:t>REMATADOR</w:t>
      </w:r>
      <w:r w:rsidR="00203671"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7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Pr="002125A9" w:rsidRDefault="002B2B98" w:rsidP="004806DC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544D97" w:rsidRDefault="00544D97" w:rsidP="00544D97">
      <w:pPr>
        <w:rPr>
          <w:rFonts w:ascii="Arial Unicode MS" w:eastAsia="Arial Unicode MS" w:hAnsi="Arial Unicode MS" w:cs="Arial Unicode MS"/>
          <w:lang w:val="es-UY"/>
        </w:rPr>
      </w:pPr>
    </w:p>
    <w:p w:rsidR="00A43954" w:rsidRDefault="00544D97" w:rsidP="00A43954">
      <w:pPr>
        <w:pStyle w:val="Prrafodelista"/>
        <w:numPr>
          <w:ilvl w:val="0"/>
          <w:numId w:val="2"/>
        </w:numPr>
        <w:rPr>
          <w:rFonts w:ascii="Arial" w:eastAsia="Arial Unicode MS" w:hAnsi="Arial" w:cs="Arial"/>
          <w:lang w:val="es-UY"/>
        </w:rPr>
      </w:pPr>
      <w:r w:rsidRPr="00A43954">
        <w:rPr>
          <w:rFonts w:ascii="Arial" w:eastAsia="Arial Unicode MS" w:hAnsi="Arial" w:cs="Arial"/>
          <w:lang w:val="es-UY"/>
        </w:rPr>
        <w:lastRenderedPageBreak/>
        <w:t>SOCIEDADES CONSTITUIDAS EN EL EXTRANJERO</w:t>
      </w:r>
      <w:r>
        <w:rPr>
          <w:rStyle w:val="Refdenotaalpie"/>
          <w:rFonts w:ascii="Arial" w:eastAsia="Arial Unicode MS" w:hAnsi="Arial" w:cs="Arial"/>
          <w:lang w:val="es-UY"/>
        </w:rPr>
        <w:footnoteReference w:id="8"/>
      </w:r>
    </w:p>
    <w:p w:rsidR="00A43954" w:rsidRDefault="00A43954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De acuerdo a la información proporcionada</w:t>
      </w:r>
      <w:r w:rsidRPr="00A43954">
        <w:rPr>
          <w:rFonts w:ascii="Arial Unicode MS" w:eastAsia="Arial Unicode MS" w:hAnsi="Arial Unicode MS" w:cs="Arial Unicode MS"/>
          <w:lang w:val="es-UY"/>
        </w:rPr>
        <w:t xml:space="preserve"> </w:t>
      </w:r>
      <w:r>
        <w:rPr>
          <w:rFonts w:ascii="Arial Unicode MS" w:eastAsia="Arial Unicode MS" w:hAnsi="Arial Unicode MS" w:cs="Arial Unicode MS"/>
          <w:lang w:val="es-UY"/>
        </w:rPr>
        <w:t>seleccione la opción que corresponda:</w:t>
      </w:r>
    </w:p>
    <w:p w:rsidR="00284770" w:rsidRDefault="00A026BC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124460</wp:posOffset>
                </wp:positionV>
                <wp:extent cx="342900" cy="238125"/>
                <wp:effectExtent l="9525" t="10795" r="9525" b="825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C7E7C" id="Rectangle 4" o:spid="_x0000_s1026" style="position:absolute;margin-left:206.7pt;margin-top:9.8pt;width:27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">
                <v:path arrowok="t"/>
              </v:rect>
            </w:pict>
          </mc:Fallback>
        </mc:AlternateContent>
      </w:r>
      <w:r w:rsidR="00023102">
        <w:rPr>
          <w:rFonts w:ascii="Arial Unicode MS" w:eastAsia="Arial Unicode MS" w:hAnsi="Arial Unicode MS" w:cs="Arial Unicode MS"/>
          <w:lang w:val="es-UY"/>
        </w:rPr>
        <w:t>C</w:t>
      </w:r>
      <w:r w:rsidR="00A43954">
        <w:rPr>
          <w:rFonts w:ascii="Arial Unicode MS" w:eastAsia="Arial Unicode MS" w:hAnsi="Arial Unicode MS" w:cs="Arial Unicode MS"/>
          <w:lang w:val="es-UY"/>
        </w:rPr>
        <w:t xml:space="preserve">ertificado de vigencia de la sociedad </w:t>
      </w:r>
    </w:p>
    <w:p w:rsidR="000B303E" w:rsidRDefault="00A026BC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145415</wp:posOffset>
                </wp:positionV>
                <wp:extent cx="342900" cy="238125"/>
                <wp:effectExtent l="9525" t="10795" r="9525" b="825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A4444" id="Rectangle 5" o:spid="_x0000_s1026" style="position:absolute;margin-left:205.95pt;margin-top:11.45pt;width:27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>Opinión legal de un estudio jurídico</w:t>
      </w:r>
    </w:p>
    <w:p w:rsidR="009F74B6" w:rsidRDefault="009F74B6" w:rsidP="000B303E">
      <w:pPr>
        <w:rPr>
          <w:rFonts w:ascii="Arial Unicode MS" w:eastAsia="Arial Unicode MS" w:hAnsi="Arial Unicode MS" w:cs="Arial Unicode MS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9"/>
      </w:r>
    </w:p>
    <w:p w:rsidR="009F74B6" w:rsidRP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4C5436" w:rsidRDefault="008D25AF" w:rsidP="008D25AF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ENTIDADES OBLIGADAS A REGISTRARSE </w:t>
      </w:r>
      <w:r w:rsidR="00C15447">
        <w:rPr>
          <w:rFonts w:ascii="Arial Unicode MS" w:eastAsia="Arial Unicode MS" w:hAnsi="Arial Unicode MS" w:cs="Arial Unicode MS"/>
          <w:lang w:val="es-UY"/>
        </w:rPr>
        <w:t>por</w:t>
      </w:r>
      <w:r>
        <w:rPr>
          <w:rFonts w:ascii="Arial Unicode MS" w:eastAsia="Arial Unicode MS" w:hAnsi="Arial Unicode MS" w:cs="Arial Unicode MS"/>
          <w:lang w:val="es-UY"/>
        </w:rPr>
        <w:t xml:space="preserve"> Ley 18.930, de 17 de julio de 2012 y Ley 19.484, de 05 de enero de 2017</w:t>
      </w:r>
    </w:p>
    <w:p w:rsidR="00C15447" w:rsidRDefault="00C15447" w:rsidP="00C15447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30"/>
        <w:gridCol w:w="844"/>
      </w:tblGrid>
      <w:tr w:rsidR="00C15447" w:rsidRPr="0070781F" w:rsidTr="00C15447">
        <w:tc>
          <w:tcPr>
            <w:tcW w:w="6930" w:type="dxa"/>
          </w:tcPr>
          <w:p w:rsidR="00C15447" w:rsidRDefault="00C15447" w:rsidP="00C1544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presenta copia certificada de la declaración jurada presentada en el registro del Banco Central del Uruguay.</w:t>
            </w:r>
          </w:p>
        </w:tc>
        <w:tc>
          <w:tcPr>
            <w:tcW w:w="844" w:type="dxa"/>
          </w:tcPr>
          <w:p w:rsidR="00C15447" w:rsidRDefault="00C15447" w:rsidP="00C1544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F253E1" w:rsidRDefault="00F253E1" w:rsidP="00F253E1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F253E1" w:rsidRPr="00F253E1" w:rsidRDefault="00F253E1" w:rsidP="00F253E1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F253E1" w:rsidRPr="0070781F" w:rsidTr="00C333FD">
        <w:tc>
          <w:tcPr>
            <w:tcW w:w="4678" w:type="dxa"/>
          </w:tcPr>
          <w:p w:rsidR="00F253E1" w:rsidRDefault="00F253E1" w:rsidP="00C333F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F253E1" w:rsidRDefault="00F253E1" w:rsidP="00C333F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F253E1" w:rsidRPr="0070781F" w:rsidTr="00C333FD">
        <w:tc>
          <w:tcPr>
            <w:tcW w:w="4678" w:type="dxa"/>
          </w:tcPr>
          <w:p w:rsidR="00F253E1" w:rsidRDefault="00F253E1" w:rsidP="00C333F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F253E1" w:rsidRDefault="00F253E1" w:rsidP="00C333F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F253E1" w:rsidRPr="0070781F" w:rsidTr="00C333FD">
        <w:tc>
          <w:tcPr>
            <w:tcW w:w="4678" w:type="dxa"/>
          </w:tcPr>
          <w:p w:rsidR="00F253E1" w:rsidRDefault="00F253E1" w:rsidP="00C333F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lastRenderedPageBreak/>
              <w:t>Se verifica la identidad del beneficiario final</w:t>
            </w:r>
          </w:p>
        </w:tc>
        <w:tc>
          <w:tcPr>
            <w:tcW w:w="851" w:type="dxa"/>
          </w:tcPr>
          <w:p w:rsidR="00F253E1" w:rsidRDefault="00F253E1" w:rsidP="00C333F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C15447" w:rsidRDefault="00C15447" w:rsidP="00C15447">
      <w:pPr>
        <w:pStyle w:val="Prrafodelista"/>
        <w:pBdr>
          <w:bottom w:val="single" w:sz="12" w:space="1" w:color="auto"/>
        </w:pBdr>
        <w:rPr>
          <w:rFonts w:ascii="Arial Unicode MS" w:eastAsia="Arial Unicode MS" w:hAnsi="Arial Unicode MS" w:cs="Arial Unicode MS"/>
          <w:lang w:val="es-UY"/>
        </w:rPr>
      </w:pPr>
    </w:p>
    <w:p w:rsidR="00C15447" w:rsidRPr="00363243" w:rsidRDefault="00363243" w:rsidP="00363243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  <w:lang w:val="es-UY"/>
        </w:rPr>
      </w:pPr>
      <w:r w:rsidRPr="00363243">
        <w:rPr>
          <w:rFonts w:ascii="Arial Unicode MS" w:eastAsia="Arial Unicode MS" w:hAnsi="Arial Unicode MS" w:cs="Arial Unicode MS"/>
          <w:lang w:val="es-UY"/>
        </w:rPr>
        <w:t>RECORDATORIO</w:t>
      </w:r>
    </w:p>
    <w:p w:rsidR="00C15447" w:rsidRDefault="00C15447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 requiere conservar la documentación acreditante de tod</w:t>
      </w:r>
      <w:r w:rsidR="00CB4C1E">
        <w:rPr>
          <w:rFonts w:ascii="Arial Unicode MS" w:eastAsia="Arial Unicode MS" w:hAnsi="Arial Unicode MS" w:cs="Arial Unicode MS"/>
          <w:lang w:val="es-UY"/>
        </w:rPr>
        <w:t>a la información obtenida en el proceso de debida diligencia</w:t>
      </w:r>
      <w:r w:rsidR="00AF463C">
        <w:rPr>
          <w:rFonts w:ascii="Arial Unicode MS" w:eastAsia="Arial Unicode MS" w:hAnsi="Arial Unicode MS" w:cs="Arial Unicode MS"/>
          <w:lang w:val="es-UY"/>
        </w:rPr>
        <w:t xml:space="preserve"> intensificada</w:t>
      </w:r>
      <w:r w:rsidR="00B233D5">
        <w:rPr>
          <w:rFonts w:ascii="Arial Unicode MS" w:eastAsia="Arial Unicode MS" w:hAnsi="Arial Unicode MS" w:cs="Arial Unicode MS"/>
          <w:lang w:val="es-UY"/>
        </w:rPr>
        <w:t>, por el plazo de 5 años</w:t>
      </w:r>
      <w:r w:rsidR="00CB4C1E">
        <w:rPr>
          <w:rFonts w:ascii="Arial Unicode MS" w:eastAsia="Arial Unicode MS" w:hAnsi="Arial Unicode MS" w:cs="Arial Unicode MS"/>
          <w:lang w:val="es-UY"/>
        </w:rPr>
        <w:t>.</w:t>
      </w:r>
    </w:p>
    <w:p w:rsidR="002C5821" w:rsidRDefault="00CB4C1E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Asimismo, en las medidas de debida diligencia intensificadas los sujetos obligados deberán aumentar la frecuencia de actualización de la identificación del cliente y realizar un seguimiento más intenso de la relación comercial, en aquellas relaciones que tengan con sus clientes de carácter permanente e incrementar la cantid</w:t>
      </w:r>
      <w:r w:rsidR="00673B43">
        <w:rPr>
          <w:rFonts w:ascii="Arial Unicode MS" w:eastAsia="Arial Unicode MS" w:hAnsi="Arial Unicode MS" w:cs="Arial Unicode MS"/>
          <w:lang w:val="es-UY"/>
        </w:rPr>
        <w:t>ad</w:t>
      </w:r>
      <w:r w:rsidR="006A7729">
        <w:rPr>
          <w:rFonts w:ascii="Arial Unicode MS" w:eastAsia="Arial Unicode MS" w:hAnsi="Arial Unicode MS" w:cs="Arial Unicode MS"/>
          <w:lang w:val="es-UY"/>
        </w:rPr>
        <w:t xml:space="preserve"> y la duración de los controles aplicados.</w:t>
      </w:r>
    </w:p>
    <w:p w:rsidR="0070781F" w:rsidRDefault="0070781F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70781F" w:rsidRDefault="0070781F" w:rsidP="0070781F">
      <w:pPr>
        <w:spacing w:line="276" w:lineRule="auto"/>
        <w:rPr>
          <w:lang w:val="es-UY"/>
        </w:rPr>
      </w:pPr>
      <w:r>
        <w:rPr>
          <w:rFonts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  <w:r>
        <w:rPr>
          <w:lang w:val="es-UY"/>
        </w:rPr>
        <w:t>___________________</w:t>
      </w:r>
    </w:p>
    <w:p w:rsidR="002C5821" w:rsidRDefault="002C5821" w:rsidP="002C5821">
      <w:pPr>
        <w:rPr>
          <w:rFonts w:ascii="Arial Unicode MS" w:eastAsia="Arial Unicode MS" w:hAnsi="Arial Unicode MS" w:cs="Arial Unicode MS"/>
          <w:lang w:val="es-UY"/>
        </w:rPr>
      </w:pPr>
    </w:p>
    <w:p w:rsidR="00CB4C1E" w:rsidRPr="00366E6B" w:rsidRDefault="003A2A7E" w:rsidP="00366E6B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3A2A7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407D38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3A2A7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407D38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3A2A7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407D38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3A2A7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407D38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7227D3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3A2A7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3A2A7E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sectPr w:rsidR="00CB4C1E" w:rsidRPr="00366E6B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AB1" w:rsidRDefault="00F50AB1" w:rsidP="00C96D3D">
      <w:pPr>
        <w:spacing w:line="240" w:lineRule="auto"/>
      </w:pPr>
      <w:r>
        <w:separator/>
      </w:r>
    </w:p>
  </w:endnote>
  <w:endnote w:type="continuationSeparator" w:id="0">
    <w:p w:rsidR="00F50AB1" w:rsidRDefault="00F50AB1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9"/>
      <w:docPartObj>
        <w:docPartGallery w:val="Page Numbers (Bottom of Page)"/>
        <w:docPartUnique/>
      </w:docPartObj>
    </w:sdtPr>
    <w:sdtEndPr/>
    <w:sdtContent>
      <w:p w:rsidR="00273099" w:rsidRDefault="00F50AB1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6B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73099" w:rsidRDefault="002730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AB1" w:rsidRDefault="00F50AB1" w:rsidP="00C96D3D">
      <w:pPr>
        <w:spacing w:line="240" w:lineRule="auto"/>
      </w:pPr>
      <w:r>
        <w:separator/>
      </w:r>
    </w:p>
  </w:footnote>
  <w:footnote w:type="continuationSeparator" w:id="0">
    <w:p w:rsidR="00F50AB1" w:rsidRDefault="00F50AB1" w:rsidP="00C96D3D">
      <w:pPr>
        <w:spacing w:line="240" w:lineRule="auto"/>
      </w:pPr>
      <w:r>
        <w:continuationSeparator/>
      </w:r>
    </w:p>
  </w:footnote>
  <w:footnote w:id="1">
    <w:p w:rsidR="00507521" w:rsidRPr="00626B93" w:rsidRDefault="00507521" w:rsidP="00507521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26B93">
        <w:rPr>
          <w:lang w:val="es-UY"/>
        </w:rPr>
        <w:t xml:space="preserve"> </w:t>
      </w:r>
      <w:r>
        <w:rPr>
          <w:lang w:val="es-UY"/>
        </w:rPr>
        <w:t>Accionistas que posean como mínimo el 15% (quince por ciento) del capital integrado o su equivalente, o de los derechos de voto, o que por otros medios ejerzan el control final sobre una entidad.</w:t>
      </w:r>
    </w:p>
  </w:footnote>
  <w:footnote w:id="2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</w:t>
      </w:r>
      <w:r w:rsidR="00E2662C">
        <w:rPr>
          <w:lang w:val="es-UY"/>
        </w:rPr>
        <w:t xml:space="preserve">eneficiario final a la persona </w:t>
      </w:r>
      <w:r>
        <w:rPr>
          <w:lang w:val="es-UY"/>
        </w:rPr>
        <w:t xml:space="preserve">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A21418">
        <w:rPr>
          <w:lang w:val="es-UY"/>
        </w:rPr>
        <w:t xml:space="preserve">Se entenderá también por beneficiario final a la persona física que aporta los fondos para realizar una operación o en cuya representación se lleva a cabo una operación.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161E06" w:rsidRDefault="00070117" w:rsidP="00161E06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161E06" w:rsidRPr="00161E06">
        <w:rPr>
          <w:lang w:val="es-UY"/>
        </w:rPr>
        <w:t xml:space="preserve"> </w:t>
      </w:r>
      <w:r w:rsidR="00161E06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  <w:p w:rsidR="00070117" w:rsidRPr="00C96D3D" w:rsidRDefault="00070117">
      <w:pPr>
        <w:pStyle w:val="Textonotapie"/>
        <w:rPr>
          <w:lang w:val="es-UY"/>
        </w:rPr>
      </w:pPr>
    </w:p>
  </w:footnote>
  <w:footnote w:id="3">
    <w:p w:rsidR="00AA7A26" w:rsidRDefault="00AA7A26" w:rsidP="00AA7A26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AA7A26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AA7A26" w:rsidRDefault="00AA7A26" w:rsidP="00AA7A26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AA7A26" w:rsidRPr="00AA7A26" w:rsidRDefault="00AA7A26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4">
    <w:p w:rsidR="00146ECB" w:rsidRPr="00146ECB" w:rsidRDefault="00146ECB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3A2A7E" w:rsidRPr="003A2A7E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5">
    <w:p w:rsidR="003E4B5C" w:rsidRDefault="003E4B5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4B5C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3E4B5C" w:rsidRPr="003E4B5C" w:rsidRDefault="003E4B5C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</w:footnote>
  <w:footnote w:id="6">
    <w:p w:rsidR="00407D38" w:rsidRPr="00407D38" w:rsidRDefault="00407D38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3A2A7E" w:rsidRPr="003A2A7E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7">
    <w:p w:rsidR="00203671" w:rsidRPr="00203671" w:rsidRDefault="00203671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203671">
        <w:rPr>
          <w:lang w:val="es-UY"/>
        </w:rPr>
        <w:t xml:space="preserve"> </w:t>
      </w:r>
      <w:r w:rsidRPr="00A02313">
        <w:rPr>
          <w:lang w:val="es-UY"/>
        </w:rPr>
        <w:t>De acuerdo a lo establecido en el artículo 50 del Decreto 379/018, el rematador es sujeto obligado cuando efectúe ventas en remate público de bienes inmuebles (art. 51), de antigüedades, obras de arte, metales y piedras preciosas por valores superiores a USD 15.000 (art.52) y  de ganado (art.53).</w:t>
      </w:r>
    </w:p>
  </w:footnote>
  <w:footnote w:id="8">
    <w:p w:rsidR="00544D97" w:rsidRPr="00544D97" w:rsidRDefault="00544D97" w:rsidP="00544D9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544D97">
        <w:rPr>
          <w:lang w:val="es-UY"/>
        </w:rPr>
        <w:t xml:space="preserve"> Según lo establecido en el numeral 3 del literal B) del art</w:t>
      </w:r>
      <w:r w:rsidR="00023102">
        <w:rPr>
          <w:lang w:val="es-UY"/>
        </w:rPr>
        <w:t>ículo 55</w:t>
      </w:r>
      <w:r>
        <w:rPr>
          <w:lang w:val="es-UY"/>
        </w:rPr>
        <w:t xml:space="preserve"> del Decreto 379/018, este requerimiento procede para las sociedades constituidas en el extranjero, que no hayan constituido representación en Uruguay y que además no desarrollen su objeto en forma habitual en el territorio de la República. En estos casos se deberá solicitar certificado</w:t>
      </w:r>
      <w:r w:rsidR="00E73F90">
        <w:rPr>
          <w:lang w:val="es-UY"/>
        </w:rPr>
        <w:t xml:space="preserve"> de vigencia de la sociedad cuya fecha de expedición no podrá ser mayor a 90 días, el que podrá ser emitido por el Registro Público correspondiente o el agente registrado de la sociedad de que se trate o similar, admitiéndose también la opinión legal de un estudio jurídico.</w:t>
      </w:r>
    </w:p>
  </w:footnote>
  <w:footnote w:id="9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 xml:space="preserve">rsonas Políticamente Expuestas.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822802F81C3D440392544461CF432A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73099" w:rsidRPr="00273099" w:rsidRDefault="00273099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UY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SECTOR </w:t>
        </w:r>
        <w:r w:rsidR="00203671">
          <w:rPr>
            <w:rFonts w:asciiTheme="majorHAnsi" w:eastAsiaTheme="majorEastAsia" w:hAnsiTheme="majorHAnsi" w:cstheme="majorBidi"/>
            <w:sz w:val="32"/>
            <w:szCs w:val="32"/>
          </w:rPr>
          <w:t>REMATADORES</w:t>
        </w:r>
      </w:p>
    </w:sdtContent>
  </w:sdt>
  <w:p w:rsidR="00273099" w:rsidRPr="00273099" w:rsidRDefault="00273099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2C67"/>
    <w:multiLevelType w:val="hybridMultilevel"/>
    <w:tmpl w:val="9386F562"/>
    <w:lvl w:ilvl="0" w:tplc="C054E8D4">
      <w:start w:val="8"/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A0070F"/>
    <w:multiLevelType w:val="hybridMultilevel"/>
    <w:tmpl w:val="0FCA041E"/>
    <w:lvl w:ilvl="0" w:tplc="76FC0A22">
      <w:start w:val="1"/>
      <w:numFmt w:val="bullet"/>
      <w:lvlText w:val="¯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078B1"/>
    <w:multiLevelType w:val="hybridMultilevel"/>
    <w:tmpl w:val="F7E8274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15781"/>
    <w:rsid w:val="00023102"/>
    <w:rsid w:val="00044E9A"/>
    <w:rsid w:val="00050E1A"/>
    <w:rsid w:val="00070117"/>
    <w:rsid w:val="00075B61"/>
    <w:rsid w:val="00090F97"/>
    <w:rsid w:val="0009125D"/>
    <w:rsid w:val="00096FC3"/>
    <w:rsid w:val="000B303E"/>
    <w:rsid w:val="000C12A9"/>
    <w:rsid w:val="00121CA7"/>
    <w:rsid w:val="00123F95"/>
    <w:rsid w:val="00124A76"/>
    <w:rsid w:val="00133A2E"/>
    <w:rsid w:val="00146ECB"/>
    <w:rsid w:val="00161E06"/>
    <w:rsid w:val="001E377B"/>
    <w:rsid w:val="001E7C2D"/>
    <w:rsid w:val="00200099"/>
    <w:rsid w:val="00203671"/>
    <w:rsid w:val="002125A9"/>
    <w:rsid w:val="00273099"/>
    <w:rsid w:val="00284770"/>
    <w:rsid w:val="002939B0"/>
    <w:rsid w:val="00293AFD"/>
    <w:rsid w:val="002B2B98"/>
    <w:rsid w:val="002B7955"/>
    <w:rsid w:val="002B79A5"/>
    <w:rsid w:val="002C5821"/>
    <w:rsid w:val="002F591B"/>
    <w:rsid w:val="00305AFC"/>
    <w:rsid w:val="0033740C"/>
    <w:rsid w:val="00340469"/>
    <w:rsid w:val="00356922"/>
    <w:rsid w:val="00357647"/>
    <w:rsid w:val="00362063"/>
    <w:rsid w:val="00363243"/>
    <w:rsid w:val="00366E6B"/>
    <w:rsid w:val="0037648B"/>
    <w:rsid w:val="00386D89"/>
    <w:rsid w:val="003A2A7E"/>
    <w:rsid w:val="003A6100"/>
    <w:rsid w:val="003B4DF6"/>
    <w:rsid w:val="003D09B3"/>
    <w:rsid w:val="003D11E4"/>
    <w:rsid w:val="003D72AC"/>
    <w:rsid w:val="003E1D90"/>
    <w:rsid w:val="003E4A5E"/>
    <w:rsid w:val="003E4B5C"/>
    <w:rsid w:val="003F2F8C"/>
    <w:rsid w:val="00407D38"/>
    <w:rsid w:val="004153AE"/>
    <w:rsid w:val="0041565B"/>
    <w:rsid w:val="00442B10"/>
    <w:rsid w:val="00444620"/>
    <w:rsid w:val="00447773"/>
    <w:rsid w:val="004806DC"/>
    <w:rsid w:val="0049481C"/>
    <w:rsid w:val="004C5436"/>
    <w:rsid w:val="004D485D"/>
    <w:rsid w:val="00507521"/>
    <w:rsid w:val="00521897"/>
    <w:rsid w:val="00544D97"/>
    <w:rsid w:val="00553905"/>
    <w:rsid w:val="00571963"/>
    <w:rsid w:val="00574ADC"/>
    <w:rsid w:val="00584B3E"/>
    <w:rsid w:val="005B39C2"/>
    <w:rsid w:val="005C1A3C"/>
    <w:rsid w:val="005C6F00"/>
    <w:rsid w:val="005F6D5C"/>
    <w:rsid w:val="00604622"/>
    <w:rsid w:val="0062533E"/>
    <w:rsid w:val="00631075"/>
    <w:rsid w:val="00636333"/>
    <w:rsid w:val="006401FE"/>
    <w:rsid w:val="00654CCD"/>
    <w:rsid w:val="00662CFE"/>
    <w:rsid w:val="00673B43"/>
    <w:rsid w:val="00674F8D"/>
    <w:rsid w:val="006A2EB5"/>
    <w:rsid w:val="006A671F"/>
    <w:rsid w:val="006A7729"/>
    <w:rsid w:val="006B0738"/>
    <w:rsid w:val="006C7C95"/>
    <w:rsid w:val="006E3A44"/>
    <w:rsid w:val="006E54DD"/>
    <w:rsid w:val="006F2F34"/>
    <w:rsid w:val="0070781F"/>
    <w:rsid w:val="007227D3"/>
    <w:rsid w:val="00725A9D"/>
    <w:rsid w:val="0072788F"/>
    <w:rsid w:val="00735E47"/>
    <w:rsid w:val="0075093D"/>
    <w:rsid w:val="00757875"/>
    <w:rsid w:val="007956E3"/>
    <w:rsid w:val="007974D5"/>
    <w:rsid w:val="00797B0C"/>
    <w:rsid w:val="007A595E"/>
    <w:rsid w:val="007B7D4F"/>
    <w:rsid w:val="007C6338"/>
    <w:rsid w:val="007D0D15"/>
    <w:rsid w:val="007D358B"/>
    <w:rsid w:val="007E6851"/>
    <w:rsid w:val="007F0001"/>
    <w:rsid w:val="00831362"/>
    <w:rsid w:val="008424AC"/>
    <w:rsid w:val="00843877"/>
    <w:rsid w:val="00845E55"/>
    <w:rsid w:val="008478B0"/>
    <w:rsid w:val="0085750A"/>
    <w:rsid w:val="008A79D7"/>
    <w:rsid w:val="008C0380"/>
    <w:rsid w:val="008D25AF"/>
    <w:rsid w:val="008E36F5"/>
    <w:rsid w:val="00906C39"/>
    <w:rsid w:val="009113CC"/>
    <w:rsid w:val="00927E68"/>
    <w:rsid w:val="009320F4"/>
    <w:rsid w:val="00940B07"/>
    <w:rsid w:val="0095599E"/>
    <w:rsid w:val="0096106C"/>
    <w:rsid w:val="00966460"/>
    <w:rsid w:val="009754B0"/>
    <w:rsid w:val="009A6646"/>
    <w:rsid w:val="009A7BA6"/>
    <w:rsid w:val="009D22D8"/>
    <w:rsid w:val="009F74B6"/>
    <w:rsid w:val="00A026BC"/>
    <w:rsid w:val="00A077E9"/>
    <w:rsid w:val="00A21418"/>
    <w:rsid w:val="00A24F0E"/>
    <w:rsid w:val="00A37D8D"/>
    <w:rsid w:val="00A43954"/>
    <w:rsid w:val="00A4476A"/>
    <w:rsid w:val="00A45A8C"/>
    <w:rsid w:val="00A67D60"/>
    <w:rsid w:val="00AA7A26"/>
    <w:rsid w:val="00AB00DE"/>
    <w:rsid w:val="00AB3F26"/>
    <w:rsid w:val="00AC6B64"/>
    <w:rsid w:val="00AD186E"/>
    <w:rsid w:val="00AE1311"/>
    <w:rsid w:val="00AE209B"/>
    <w:rsid w:val="00AF0CA0"/>
    <w:rsid w:val="00AF463C"/>
    <w:rsid w:val="00B16F14"/>
    <w:rsid w:val="00B233D5"/>
    <w:rsid w:val="00B25441"/>
    <w:rsid w:val="00B437AA"/>
    <w:rsid w:val="00B51DB2"/>
    <w:rsid w:val="00B77953"/>
    <w:rsid w:val="00B867E5"/>
    <w:rsid w:val="00B91AB3"/>
    <w:rsid w:val="00B976A9"/>
    <w:rsid w:val="00BB72F8"/>
    <w:rsid w:val="00BC1E99"/>
    <w:rsid w:val="00BD6A53"/>
    <w:rsid w:val="00BF3EB9"/>
    <w:rsid w:val="00C007E9"/>
    <w:rsid w:val="00C15447"/>
    <w:rsid w:val="00C27423"/>
    <w:rsid w:val="00C276E5"/>
    <w:rsid w:val="00C34AA7"/>
    <w:rsid w:val="00C40514"/>
    <w:rsid w:val="00C50DAC"/>
    <w:rsid w:val="00C606C1"/>
    <w:rsid w:val="00C772AC"/>
    <w:rsid w:val="00C829AF"/>
    <w:rsid w:val="00C96D3D"/>
    <w:rsid w:val="00C97886"/>
    <w:rsid w:val="00CB4C1E"/>
    <w:rsid w:val="00CC0F3B"/>
    <w:rsid w:val="00CC1816"/>
    <w:rsid w:val="00CC19C2"/>
    <w:rsid w:val="00CC1CAB"/>
    <w:rsid w:val="00CC63CC"/>
    <w:rsid w:val="00CF47A4"/>
    <w:rsid w:val="00D0372B"/>
    <w:rsid w:val="00D13AD0"/>
    <w:rsid w:val="00D31AAC"/>
    <w:rsid w:val="00D431A4"/>
    <w:rsid w:val="00D5118A"/>
    <w:rsid w:val="00D73604"/>
    <w:rsid w:val="00D8002F"/>
    <w:rsid w:val="00D876B4"/>
    <w:rsid w:val="00D95A86"/>
    <w:rsid w:val="00DA3482"/>
    <w:rsid w:val="00DB0E45"/>
    <w:rsid w:val="00DD769F"/>
    <w:rsid w:val="00DE19F0"/>
    <w:rsid w:val="00DF231C"/>
    <w:rsid w:val="00DF4130"/>
    <w:rsid w:val="00DF7FEB"/>
    <w:rsid w:val="00E178DA"/>
    <w:rsid w:val="00E2662C"/>
    <w:rsid w:val="00E37A44"/>
    <w:rsid w:val="00E73F90"/>
    <w:rsid w:val="00EA1CEA"/>
    <w:rsid w:val="00EA43FC"/>
    <w:rsid w:val="00EA4E15"/>
    <w:rsid w:val="00EB4E83"/>
    <w:rsid w:val="00EB6B14"/>
    <w:rsid w:val="00EC5B61"/>
    <w:rsid w:val="00EC7C62"/>
    <w:rsid w:val="00F059FF"/>
    <w:rsid w:val="00F12415"/>
    <w:rsid w:val="00F23226"/>
    <w:rsid w:val="00F253E1"/>
    <w:rsid w:val="00F31ACC"/>
    <w:rsid w:val="00F3661D"/>
    <w:rsid w:val="00F42ED1"/>
    <w:rsid w:val="00F50AB1"/>
    <w:rsid w:val="00F60284"/>
    <w:rsid w:val="00F62519"/>
    <w:rsid w:val="00F700E4"/>
    <w:rsid w:val="00F72B95"/>
    <w:rsid w:val="00F766CF"/>
    <w:rsid w:val="00F91DF9"/>
    <w:rsid w:val="00FA6363"/>
    <w:rsid w:val="00FD79C9"/>
    <w:rsid w:val="00FE22F1"/>
    <w:rsid w:val="00FE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93573-FBBF-4789-93C6-9A52EA0BF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3099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099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0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099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2C5821"/>
    <w:rPr>
      <w:b/>
      <w:bCs/>
    </w:rPr>
  </w:style>
  <w:style w:type="character" w:styleId="nfasis">
    <w:name w:val="Emphasis"/>
    <w:basedOn w:val="Fuentedeprrafopredeter"/>
    <w:uiPriority w:val="20"/>
    <w:qFormat/>
    <w:rsid w:val="002C58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2802F81C3D440392544461CF432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FF016-C23F-4E60-BDF4-EC72BA87D079}"/>
      </w:docPartPr>
      <w:docPartBody>
        <w:p w:rsidR="000E0CE8" w:rsidRDefault="009672F6" w:rsidP="009672F6">
          <w:pPr>
            <w:pStyle w:val="822802F81C3D440392544461CF432AF2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72F6"/>
    <w:rsid w:val="000470D3"/>
    <w:rsid w:val="00052665"/>
    <w:rsid w:val="00090F29"/>
    <w:rsid w:val="000E0CE8"/>
    <w:rsid w:val="000F527A"/>
    <w:rsid w:val="001B7551"/>
    <w:rsid w:val="002715E7"/>
    <w:rsid w:val="0033208A"/>
    <w:rsid w:val="003C174D"/>
    <w:rsid w:val="00402CE1"/>
    <w:rsid w:val="004C6DA7"/>
    <w:rsid w:val="005072D2"/>
    <w:rsid w:val="00566E44"/>
    <w:rsid w:val="0059335B"/>
    <w:rsid w:val="007215B4"/>
    <w:rsid w:val="00723E3F"/>
    <w:rsid w:val="00767439"/>
    <w:rsid w:val="00875DF1"/>
    <w:rsid w:val="008972B7"/>
    <w:rsid w:val="009672F6"/>
    <w:rsid w:val="009B1784"/>
    <w:rsid w:val="00A61D10"/>
    <w:rsid w:val="00A95D86"/>
    <w:rsid w:val="00AF2103"/>
    <w:rsid w:val="00B26804"/>
    <w:rsid w:val="00B40902"/>
    <w:rsid w:val="00D728D1"/>
    <w:rsid w:val="00EE1B89"/>
    <w:rsid w:val="00F248B1"/>
    <w:rsid w:val="00F70B6E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C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22802F81C3D440392544461CF432AF2">
    <w:name w:val="822802F81C3D440392544461CF432AF2"/>
    <w:rsid w:val="009672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A4F94-4124-47DA-A282-E056104D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1199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REMATADORES</vt:lpstr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REMATADORES</dc:title>
  <dc:creator>lfalabella</dc:creator>
  <cp:lastModifiedBy>mariana.herrera</cp:lastModifiedBy>
  <cp:revision>2</cp:revision>
  <cp:lastPrinted>2020-04-16T18:10:00Z</cp:lastPrinted>
  <dcterms:created xsi:type="dcterms:W3CDTF">2021-09-16T15:18:00Z</dcterms:created>
  <dcterms:modified xsi:type="dcterms:W3CDTF">2021-09-16T15:18:00Z</dcterms:modified>
</cp:coreProperties>
</file>