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F0" w:rsidRPr="00891166" w:rsidRDefault="00994176">
      <w:pPr>
        <w:spacing w:line="360" w:lineRule="auto"/>
        <w:jc w:val="center"/>
        <w:rPr>
          <w:rFonts w:ascii="Calibri" w:hAnsi="Calibri"/>
          <w:b/>
          <w:sz w:val="28"/>
          <w:szCs w:val="28"/>
        </w:rPr>
      </w:pPr>
      <w:bookmarkStart w:id="0" w:name="_GoBack"/>
      <w:bookmarkEnd w:id="0"/>
      <w:r w:rsidRPr="00891166">
        <w:rPr>
          <w:rFonts w:ascii="Calibri" w:hAnsi="Calibri"/>
          <w:b/>
          <w:sz w:val="28"/>
          <w:szCs w:val="28"/>
        </w:rPr>
        <w:t>INSTRUCTIVO</w:t>
      </w:r>
    </w:p>
    <w:p w:rsidR="00B51CF0" w:rsidRDefault="00994176" w:rsidP="007A7046">
      <w:pPr>
        <w:spacing w:line="360" w:lineRule="auto"/>
        <w:jc w:val="both"/>
        <w:rPr>
          <w:rFonts w:ascii="Calibri" w:hAnsi="Calibri"/>
          <w:b/>
          <w:szCs w:val="24"/>
        </w:rPr>
      </w:pPr>
      <w:r w:rsidRPr="00891166">
        <w:rPr>
          <w:rFonts w:ascii="Calibri" w:hAnsi="Calibri"/>
          <w:b/>
          <w:szCs w:val="24"/>
        </w:rPr>
        <w:t xml:space="preserve">Documentación a presentar por los solicitantes de licencias </w:t>
      </w:r>
      <w:r w:rsidR="002B7FD3" w:rsidRPr="00891166">
        <w:rPr>
          <w:rFonts w:ascii="Calibri" w:hAnsi="Calibri"/>
          <w:b/>
          <w:szCs w:val="24"/>
        </w:rPr>
        <w:t>relacionadas con el cannabis</w:t>
      </w:r>
      <w:r w:rsidR="008577B7" w:rsidRPr="00891166">
        <w:rPr>
          <w:rFonts w:ascii="Calibri" w:hAnsi="Calibri"/>
          <w:b/>
          <w:szCs w:val="24"/>
        </w:rPr>
        <w:t>,</w:t>
      </w:r>
      <w:r w:rsidR="002B7FD3" w:rsidRPr="00891166">
        <w:rPr>
          <w:rFonts w:ascii="Calibri" w:hAnsi="Calibri"/>
          <w:b/>
          <w:szCs w:val="24"/>
        </w:rPr>
        <w:t xml:space="preserve"> para la </w:t>
      </w:r>
      <w:r w:rsidRPr="00891166">
        <w:rPr>
          <w:rFonts w:ascii="Calibri" w:hAnsi="Calibri"/>
          <w:b/>
          <w:szCs w:val="24"/>
        </w:rPr>
        <w:t xml:space="preserve">emisión del informe </w:t>
      </w:r>
      <w:r w:rsidR="002B7FD3" w:rsidRPr="00891166">
        <w:rPr>
          <w:rFonts w:ascii="Calibri" w:hAnsi="Calibri"/>
          <w:b/>
          <w:szCs w:val="24"/>
        </w:rPr>
        <w:t>por</w:t>
      </w:r>
      <w:r w:rsidRPr="00891166">
        <w:rPr>
          <w:rFonts w:ascii="Calibri" w:hAnsi="Calibri"/>
          <w:b/>
          <w:szCs w:val="24"/>
        </w:rPr>
        <w:t xml:space="preserve"> </w:t>
      </w:r>
      <w:r w:rsidR="004D4717" w:rsidRPr="00891166">
        <w:rPr>
          <w:rFonts w:ascii="Calibri" w:hAnsi="Calibri"/>
          <w:b/>
          <w:szCs w:val="24"/>
        </w:rPr>
        <w:t xml:space="preserve">parte de </w:t>
      </w:r>
      <w:r w:rsidRPr="00891166">
        <w:rPr>
          <w:rFonts w:ascii="Calibri" w:hAnsi="Calibri"/>
          <w:b/>
          <w:szCs w:val="24"/>
        </w:rPr>
        <w:t>la Secretaría Nacional para la Lucha contra el Lavado de Activos y Financiamiento del Terrorismo (SENACLAFT)</w:t>
      </w:r>
    </w:p>
    <w:p w:rsidR="00C8141C" w:rsidRPr="00891166" w:rsidRDefault="00C8141C" w:rsidP="007A7046">
      <w:pPr>
        <w:spacing w:line="360" w:lineRule="auto"/>
        <w:jc w:val="both"/>
        <w:rPr>
          <w:rFonts w:ascii="Calibri" w:hAnsi="Calibri"/>
          <w:b/>
          <w:szCs w:val="24"/>
        </w:rPr>
      </w:pPr>
    </w:p>
    <w:p w:rsidR="00B51CF0" w:rsidRDefault="004A4EE3">
      <w:pPr>
        <w:spacing w:line="360" w:lineRule="auto"/>
        <w:rPr>
          <w:rFonts w:ascii="Calibri" w:hAnsi="Calibri"/>
          <w:b/>
          <w:szCs w:val="24"/>
        </w:rPr>
      </w:pPr>
      <w:r>
        <w:rPr>
          <w:rFonts w:ascii="Calibri" w:hAnsi="Calibri"/>
          <w:b/>
          <w:szCs w:val="24"/>
        </w:rPr>
        <w:t>La documentación que se detalla a continuación deberá ser presentada:</w:t>
      </w:r>
    </w:p>
    <w:p w:rsidR="00B529A2" w:rsidRPr="004E5205" w:rsidRDefault="00655B08" w:rsidP="004E5205">
      <w:pPr>
        <w:pStyle w:val="Prrafodelista"/>
        <w:numPr>
          <w:ilvl w:val="0"/>
          <w:numId w:val="12"/>
        </w:numPr>
        <w:spacing w:line="360" w:lineRule="auto"/>
        <w:jc w:val="both"/>
        <w:rPr>
          <w:rFonts w:ascii="Calibri" w:hAnsi="Calibri"/>
          <w:b/>
          <w:szCs w:val="24"/>
        </w:rPr>
      </w:pPr>
      <w:r w:rsidRPr="00F677C5">
        <w:rPr>
          <w:rFonts w:ascii="Calibri" w:hAnsi="Calibri"/>
          <w:szCs w:val="24"/>
          <w:u w:val="single"/>
        </w:rPr>
        <w:t>En el caso de licencias solicitadas ante el Instituto de Regulación y Control del Cannabis</w:t>
      </w:r>
      <w:r w:rsidRPr="004E5205">
        <w:rPr>
          <w:rFonts w:ascii="Calibri" w:hAnsi="Calibri"/>
          <w:szCs w:val="24"/>
        </w:rPr>
        <w:t xml:space="preserve">: en forma presencial en la Secretaría </w:t>
      </w:r>
      <w:r w:rsidRPr="004E5205">
        <w:rPr>
          <w:rFonts w:ascii="Calibri" w:hAnsi="Calibri"/>
          <w:iCs/>
          <w:szCs w:val="24"/>
        </w:rPr>
        <w:t xml:space="preserve">Nacional contra el Lavado de Activos y Financiamiento del Terrorismo (SENACLAFT), </w:t>
      </w:r>
      <w:r w:rsidRPr="004E5205">
        <w:rPr>
          <w:rFonts w:ascii="Calibri" w:hAnsi="Calibri"/>
          <w:bCs/>
          <w:iCs/>
          <w:szCs w:val="24"/>
        </w:rPr>
        <w:t xml:space="preserve">previa coordinación </w:t>
      </w:r>
      <w:r w:rsidR="004E5205">
        <w:rPr>
          <w:rFonts w:ascii="Calibri" w:hAnsi="Calibri"/>
          <w:bCs/>
          <w:iCs/>
          <w:szCs w:val="24"/>
        </w:rPr>
        <w:t xml:space="preserve">realizada a través de </w:t>
      </w:r>
      <w:r w:rsidRPr="004E5205">
        <w:rPr>
          <w:rFonts w:ascii="Calibri" w:hAnsi="Calibri"/>
          <w:bCs/>
          <w:iCs/>
          <w:szCs w:val="24"/>
        </w:rPr>
        <w:t>los siguientes correos electrónicos:</w:t>
      </w:r>
      <w:r w:rsidR="00FC7624" w:rsidRPr="00B529A2">
        <w:rPr>
          <w:rFonts w:ascii="Calibri" w:hAnsi="Calibri"/>
          <w:bCs/>
          <w:iCs/>
          <w:szCs w:val="24"/>
        </w:rPr>
        <w:t xml:space="preserve"> </w:t>
      </w:r>
      <w:hyperlink r:id="rId8" w:history="1">
        <w:r w:rsidR="004E5205" w:rsidRPr="00C511C0">
          <w:rPr>
            <w:rStyle w:val="Hipervnculo"/>
            <w:rFonts w:ascii="Calibri" w:hAnsi="Calibri"/>
            <w:bCs/>
            <w:iCs/>
            <w:szCs w:val="24"/>
          </w:rPr>
          <w:t>mlucchi@presidencia.gub.uy</w:t>
        </w:r>
      </w:hyperlink>
      <w:r w:rsidR="004E5205">
        <w:rPr>
          <w:rFonts w:ascii="Calibri" w:hAnsi="Calibri"/>
          <w:bCs/>
          <w:iCs/>
          <w:szCs w:val="24"/>
        </w:rPr>
        <w:t xml:space="preserve"> </w:t>
      </w:r>
      <w:r w:rsidRPr="004E5205">
        <w:rPr>
          <w:rFonts w:ascii="Calibri" w:hAnsi="Calibri"/>
          <w:bCs/>
          <w:iCs/>
          <w:szCs w:val="24"/>
        </w:rPr>
        <w:t xml:space="preserve"> y </w:t>
      </w:r>
      <w:hyperlink r:id="rId9" w:history="1">
        <w:r w:rsidRPr="004E5205">
          <w:rPr>
            <w:rStyle w:val="Hipervnculo"/>
            <w:rFonts w:ascii="Calibri" w:hAnsi="Calibri"/>
            <w:bCs/>
            <w:iCs/>
            <w:szCs w:val="24"/>
          </w:rPr>
          <w:t>rayarza@presidencia.gub.uy</w:t>
        </w:r>
      </w:hyperlink>
      <w:r w:rsidRPr="004E5205">
        <w:rPr>
          <w:rFonts w:ascii="Calibri" w:hAnsi="Calibri"/>
          <w:bCs/>
          <w:iCs/>
          <w:szCs w:val="24"/>
        </w:rPr>
        <w:t>.</w:t>
      </w:r>
      <w:r w:rsidRPr="004E5205">
        <w:rPr>
          <w:rFonts w:ascii="Calibri" w:hAnsi="Calibri"/>
          <w:iCs/>
          <w:szCs w:val="24"/>
        </w:rPr>
        <w:t xml:space="preserve"> </w:t>
      </w:r>
    </w:p>
    <w:p w:rsidR="0094324F" w:rsidRPr="00276D18" w:rsidRDefault="00B61AC7" w:rsidP="004E5205">
      <w:pPr>
        <w:pStyle w:val="Prrafodelista"/>
        <w:numPr>
          <w:ilvl w:val="0"/>
          <w:numId w:val="12"/>
        </w:numPr>
        <w:spacing w:line="360" w:lineRule="auto"/>
        <w:jc w:val="both"/>
        <w:rPr>
          <w:rFonts w:ascii="Calibri" w:hAnsi="Calibri"/>
          <w:szCs w:val="24"/>
        </w:rPr>
      </w:pPr>
      <w:r w:rsidRPr="00F677C5">
        <w:rPr>
          <w:rFonts w:ascii="Calibri" w:hAnsi="Calibri"/>
          <w:szCs w:val="24"/>
          <w:u w:val="single"/>
        </w:rPr>
        <w:t>En el caso de licencias solicitadas ante el Ministerio de Ganadería, Agricultur</w:t>
      </w:r>
      <w:r w:rsidR="000D0074" w:rsidRPr="00F677C5">
        <w:rPr>
          <w:rFonts w:ascii="Calibri" w:hAnsi="Calibri"/>
          <w:szCs w:val="24"/>
          <w:u w:val="single"/>
        </w:rPr>
        <w:t>a</w:t>
      </w:r>
      <w:r w:rsidR="000D0074" w:rsidRPr="00B529A2">
        <w:rPr>
          <w:rFonts w:ascii="Calibri" w:hAnsi="Calibri"/>
          <w:b/>
          <w:szCs w:val="24"/>
        </w:rPr>
        <w:t xml:space="preserve">: </w:t>
      </w:r>
      <w:r w:rsidR="000D0074" w:rsidRPr="00276D18">
        <w:rPr>
          <w:rFonts w:ascii="Calibri" w:hAnsi="Calibri"/>
          <w:szCs w:val="24"/>
        </w:rPr>
        <w:t xml:space="preserve">en </w:t>
      </w:r>
      <w:r w:rsidR="00DD1BAD" w:rsidRPr="00276D18">
        <w:rPr>
          <w:rFonts w:ascii="Calibri" w:hAnsi="Calibri"/>
          <w:szCs w:val="24"/>
        </w:rPr>
        <w:t>e</w:t>
      </w:r>
      <w:r w:rsidR="000D0074" w:rsidRPr="00276D18">
        <w:rPr>
          <w:rFonts w:ascii="Calibri" w:hAnsi="Calibri"/>
          <w:szCs w:val="24"/>
        </w:rPr>
        <w:t>ste</w:t>
      </w:r>
      <w:r w:rsidR="00FA22E4" w:rsidRPr="00276D18">
        <w:rPr>
          <w:rFonts w:ascii="Calibri" w:hAnsi="Calibri"/>
          <w:szCs w:val="24"/>
        </w:rPr>
        <w:t xml:space="preserve"> organismo</w:t>
      </w:r>
      <w:r w:rsidR="000D0074" w:rsidRPr="00276D18">
        <w:rPr>
          <w:rFonts w:ascii="Calibri" w:hAnsi="Calibri"/>
          <w:szCs w:val="24"/>
        </w:rPr>
        <w:t>.</w:t>
      </w:r>
      <w:r w:rsidRPr="00276D18">
        <w:rPr>
          <w:rFonts w:ascii="Calibri" w:hAnsi="Calibri"/>
          <w:szCs w:val="24"/>
        </w:rPr>
        <w:t xml:space="preserve"> </w:t>
      </w:r>
    </w:p>
    <w:p w:rsidR="00F677C5" w:rsidRDefault="00F677C5">
      <w:pPr>
        <w:spacing w:line="360" w:lineRule="auto"/>
        <w:rPr>
          <w:rFonts w:ascii="Calibri" w:hAnsi="Calibri"/>
          <w:b/>
          <w:szCs w:val="24"/>
        </w:rPr>
      </w:pPr>
      <w:r w:rsidRPr="00F677C5">
        <w:rPr>
          <w:rFonts w:ascii="Calibri" w:hAnsi="Calibri"/>
          <w:b/>
          <w:noProof/>
          <w:szCs w:val="24"/>
          <w:lang w:val="es-UY" w:eastAsia="es-UY"/>
        </w:rPr>
        <mc:AlternateContent>
          <mc:Choice Requires="wps">
            <w:drawing>
              <wp:anchor distT="45720" distB="45720" distL="114300" distR="114300" simplePos="0" relativeHeight="251659264" behindDoc="0" locked="0" layoutInCell="1" allowOverlap="1">
                <wp:simplePos x="0" y="0"/>
                <wp:positionH relativeFrom="column">
                  <wp:posOffset>343535</wp:posOffset>
                </wp:positionH>
                <wp:positionV relativeFrom="paragraph">
                  <wp:posOffset>181610</wp:posOffset>
                </wp:positionV>
                <wp:extent cx="5981700" cy="10287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28700"/>
                        </a:xfrm>
                        <a:prstGeom prst="rect">
                          <a:avLst/>
                        </a:prstGeom>
                        <a:solidFill>
                          <a:srgbClr val="FFFFFF"/>
                        </a:solidFill>
                        <a:ln w="9525">
                          <a:solidFill>
                            <a:srgbClr val="000000"/>
                          </a:solidFill>
                          <a:miter lim="800000"/>
                          <a:headEnd/>
                          <a:tailEnd/>
                        </a:ln>
                      </wps:spPr>
                      <wps:txbx>
                        <w:txbxContent>
                          <w:p w:rsidR="00F677C5" w:rsidRPr="00205EB0" w:rsidRDefault="00F677C5" w:rsidP="00205EB0">
                            <w:pPr>
                              <w:spacing w:line="360" w:lineRule="auto"/>
                              <w:jc w:val="both"/>
                              <w:rPr>
                                <w:rFonts w:asciiTheme="minorHAnsi" w:hAnsiTheme="minorHAnsi" w:cstheme="minorHAnsi"/>
                                <w:b/>
                                <w:sz w:val="22"/>
                                <w:szCs w:val="22"/>
                                <w:lang w:val="es-UY"/>
                              </w:rPr>
                            </w:pPr>
                            <w:r w:rsidRPr="00205EB0">
                              <w:rPr>
                                <w:rFonts w:asciiTheme="minorHAnsi" w:hAnsiTheme="minorHAnsi" w:cstheme="minorHAnsi"/>
                                <w:b/>
                                <w:sz w:val="22"/>
                                <w:szCs w:val="22"/>
                                <w:lang w:val="es-UY"/>
                              </w:rPr>
                              <w:t>La documentación debe ser presentada en formato físico, con las formalidades requeridas para cada caso</w:t>
                            </w:r>
                            <w:r w:rsidR="00381B31" w:rsidRPr="00205EB0">
                              <w:rPr>
                                <w:rFonts w:asciiTheme="minorHAnsi" w:hAnsiTheme="minorHAnsi" w:cstheme="minorHAnsi"/>
                                <w:b/>
                                <w:sz w:val="22"/>
                                <w:szCs w:val="22"/>
                                <w:lang w:val="es-UY"/>
                              </w:rPr>
                              <w:t xml:space="preserve"> y respaldada en su totalidad y en un único archivo (formato PDF) en un Pen Drive. </w:t>
                            </w:r>
                            <w:r w:rsidRPr="00205EB0">
                              <w:rPr>
                                <w:rFonts w:asciiTheme="minorHAnsi" w:hAnsiTheme="minorHAnsi" w:cstheme="minorHAnsi"/>
                                <w:b/>
                                <w:sz w:val="22"/>
                                <w:szCs w:val="22"/>
                                <w:lang w:val="es-UY"/>
                              </w:rPr>
                              <w:t xml:space="preserve"> </w:t>
                            </w:r>
                          </w:p>
                          <w:p w:rsidR="00381B31" w:rsidRPr="00205EB0" w:rsidRDefault="00381B31" w:rsidP="00205EB0">
                            <w:pPr>
                              <w:spacing w:line="360" w:lineRule="auto"/>
                              <w:jc w:val="both"/>
                              <w:rPr>
                                <w:rFonts w:asciiTheme="minorHAnsi" w:hAnsiTheme="minorHAnsi" w:cstheme="minorHAnsi"/>
                                <w:b/>
                                <w:sz w:val="22"/>
                                <w:szCs w:val="22"/>
                                <w:lang w:val="es-UY"/>
                              </w:rPr>
                            </w:pPr>
                            <w:r w:rsidRPr="00205EB0">
                              <w:rPr>
                                <w:rFonts w:asciiTheme="minorHAnsi" w:hAnsiTheme="minorHAnsi" w:cstheme="minorHAnsi"/>
                                <w:b/>
                                <w:sz w:val="22"/>
                                <w:szCs w:val="22"/>
                                <w:lang w:val="es-UY"/>
                              </w:rPr>
                              <w:t>Tanto la documentación como el pen drive quedarán a disposición de</w:t>
                            </w:r>
                            <w:r w:rsidR="00205EB0" w:rsidRPr="00205EB0">
                              <w:rPr>
                                <w:rFonts w:asciiTheme="minorHAnsi" w:hAnsiTheme="minorHAnsi" w:cstheme="minorHAnsi"/>
                                <w:b/>
                                <w:sz w:val="22"/>
                                <w:szCs w:val="22"/>
                                <w:lang w:val="es-UY"/>
                              </w:rPr>
                              <w:t xml:space="preserve"> los solicitantes </w:t>
                            </w:r>
                            <w:r w:rsidR="00276D18">
                              <w:rPr>
                                <w:rFonts w:asciiTheme="minorHAnsi" w:hAnsiTheme="minorHAnsi" w:cstheme="minorHAnsi"/>
                                <w:b/>
                                <w:sz w:val="22"/>
                                <w:szCs w:val="22"/>
                                <w:lang w:val="es-UY"/>
                              </w:rPr>
                              <w:t>por un plazo máximo de 30 días, luego de emitido el informe por esta Secretaría.</w:t>
                            </w:r>
                          </w:p>
                          <w:p w:rsidR="00381B31" w:rsidRPr="00381B31" w:rsidRDefault="00381B31" w:rsidP="00205EB0">
                            <w:pPr>
                              <w:spacing w:line="360" w:lineRule="auto"/>
                              <w:jc w:val="both"/>
                              <w:rPr>
                                <w:rFonts w:asciiTheme="minorHAnsi" w:hAnsiTheme="minorHAnsi" w:cstheme="minorHAnsi"/>
                                <w:sz w:val="22"/>
                                <w:szCs w:val="22"/>
                                <w:lang w:val="es-U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05pt;margin-top:14.3pt;width:471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">
                <v:textbox>
                  <w:txbxContent>
                    <w:p w:rsidR="00F677C5" w:rsidRPr="00205EB0" w:rsidRDefault="00F677C5" w:rsidP="00205EB0">
                      <w:pPr>
                        <w:spacing w:line="360" w:lineRule="auto"/>
                        <w:jc w:val="both"/>
                        <w:rPr>
                          <w:rFonts w:asciiTheme="minorHAnsi" w:hAnsiTheme="minorHAnsi" w:cstheme="minorHAnsi"/>
                          <w:b/>
                          <w:sz w:val="22"/>
                          <w:szCs w:val="22"/>
                          <w:lang w:val="es-UY"/>
                        </w:rPr>
                      </w:pPr>
                      <w:r w:rsidRPr="00205EB0">
                        <w:rPr>
                          <w:rFonts w:asciiTheme="minorHAnsi" w:hAnsiTheme="minorHAnsi" w:cstheme="minorHAnsi"/>
                          <w:b/>
                          <w:sz w:val="22"/>
                          <w:szCs w:val="22"/>
                          <w:lang w:val="es-UY"/>
                        </w:rPr>
                        <w:t>La documentación debe ser presentada en formato físico, con las formalidades requeridas para cada caso</w:t>
                      </w:r>
                      <w:r w:rsidR="00381B31" w:rsidRPr="00205EB0">
                        <w:rPr>
                          <w:rFonts w:asciiTheme="minorHAnsi" w:hAnsiTheme="minorHAnsi" w:cstheme="minorHAnsi"/>
                          <w:b/>
                          <w:sz w:val="22"/>
                          <w:szCs w:val="22"/>
                          <w:lang w:val="es-UY"/>
                        </w:rPr>
                        <w:t xml:space="preserve"> y respaldada en su totalidad y en un único archivo (formato PDF) en un Pen Drive. </w:t>
                      </w:r>
                      <w:r w:rsidRPr="00205EB0">
                        <w:rPr>
                          <w:rFonts w:asciiTheme="minorHAnsi" w:hAnsiTheme="minorHAnsi" w:cstheme="minorHAnsi"/>
                          <w:b/>
                          <w:sz w:val="22"/>
                          <w:szCs w:val="22"/>
                          <w:lang w:val="es-UY"/>
                        </w:rPr>
                        <w:t xml:space="preserve"> </w:t>
                      </w:r>
                    </w:p>
                    <w:p w:rsidR="00381B31" w:rsidRPr="00205EB0" w:rsidRDefault="00381B31" w:rsidP="00205EB0">
                      <w:pPr>
                        <w:spacing w:line="360" w:lineRule="auto"/>
                        <w:jc w:val="both"/>
                        <w:rPr>
                          <w:rFonts w:asciiTheme="minorHAnsi" w:hAnsiTheme="minorHAnsi" w:cstheme="minorHAnsi"/>
                          <w:b/>
                          <w:sz w:val="22"/>
                          <w:szCs w:val="22"/>
                          <w:lang w:val="es-UY"/>
                        </w:rPr>
                      </w:pPr>
                      <w:r w:rsidRPr="00205EB0">
                        <w:rPr>
                          <w:rFonts w:asciiTheme="minorHAnsi" w:hAnsiTheme="minorHAnsi" w:cstheme="minorHAnsi"/>
                          <w:b/>
                          <w:sz w:val="22"/>
                          <w:szCs w:val="22"/>
                          <w:lang w:val="es-UY"/>
                        </w:rPr>
                        <w:t>Tanto la documentación como el pen drive quedarán a disposición de</w:t>
                      </w:r>
                      <w:r w:rsidR="00205EB0" w:rsidRPr="00205EB0">
                        <w:rPr>
                          <w:rFonts w:asciiTheme="minorHAnsi" w:hAnsiTheme="minorHAnsi" w:cstheme="minorHAnsi"/>
                          <w:b/>
                          <w:sz w:val="22"/>
                          <w:szCs w:val="22"/>
                          <w:lang w:val="es-UY"/>
                        </w:rPr>
                        <w:t xml:space="preserve"> los solicitantes </w:t>
                      </w:r>
                      <w:r w:rsidR="00276D18">
                        <w:rPr>
                          <w:rFonts w:asciiTheme="minorHAnsi" w:hAnsiTheme="minorHAnsi" w:cstheme="minorHAnsi"/>
                          <w:b/>
                          <w:sz w:val="22"/>
                          <w:szCs w:val="22"/>
                          <w:lang w:val="es-UY"/>
                        </w:rPr>
                        <w:t>por un plazo máximo de 30 días, luego de emitido el informe por esta Secretaría.</w:t>
                      </w:r>
                    </w:p>
                    <w:p w:rsidR="00381B31" w:rsidRPr="00381B31" w:rsidRDefault="00381B31" w:rsidP="00205EB0">
                      <w:pPr>
                        <w:spacing w:line="360" w:lineRule="auto"/>
                        <w:jc w:val="both"/>
                        <w:rPr>
                          <w:rFonts w:asciiTheme="minorHAnsi" w:hAnsiTheme="minorHAnsi" w:cstheme="minorHAnsi"/>
                          <w:sz w:val="22"/>
                          <w:szCs w:val="22"/>
                          <w:lang w:val="es-UY"/>
                        </w:rPr>
                      </w:pPr>
                    </w:p>
                  </w:txbxContent>
                </v:textbox>
                <w10:wrap type="square"/>
              </v:shape>
            </w:pict>
          </mc:Fallback>
        </mc:AlternateContent>
      </w:r>
      <w:r>
        <w:rPr>
          <w:rFonts w:ascii="Calibri" w:hAnsi="Calibri"/>
          <w:b/>
          <w:szCs w:val="24"/>
        </w:rPr>
        <w:t xml:space="preserve">   </w:t>
      </w:r>
    </w:p>
    <w:p w:rsidR="00F677C5" w:rsidRPr="00891166" w:rsidRDefault="00F677C5">
      <w:pPr>
        <w:spacing w:line="360" w:lineRule="auto"/>
        <w:rPr>
          <w:rFonts w:ascii="Calibri" w:hAnsi="Calibri"/>
          <w:b/>
          <w:szCs w:val="24"/>
        </w:rPr>
      </w:pPr>
    </w:p>
    <w:p w:rsidR="00F677C5" w:rsidRDefault="00F677C5">
      <w:pPr>
        <w:spacing w:line="360" w:lineRule="auto"/>
        <w:rPr>
          <w:rFonts w:ascii="Calibri" w:hAnsi="Calibri"/>
          <w:b/>
          <w:szCs w:val="24"/>
          <w:u w:val="single"/>
        </w:rPr>
      </w:pPr>
    </w:p>
    <w:p w:rsidR="00F677C5" w:rsidRDefault="00F677C5">
      <w:pPr>
        <w:spacing w:line="360" w:lineRule="auto"/>
        <w:rPr>
          <w:rFonts w:ascii="Calibri" w:hAnsi="Calibri"/>
          <w:b/>
          <w:szCs w:val="24"/>
          <w:u w:val="single"/>
        </w:rPr>
      </w:pPr>
    </w:p>
    <w:p w:rsidR="00F677C5" w:rsidRDefault="00F677C5">
      <w:pPr>
        <w:spacing w:line="360" w:lineRule="auto"/>
        <w:rPr>
          <w:rFonts w:ascii="Calibri" w:hAnsi="Calibri"/>
          <w:b/>
          <w:szCs w:val="24"/>
          <w:u w:val="single"/>
        </w:rPr>
      </w:pPr>
    </w:p>
    <w:p w:rsidR="00F677C5" w:rsidRDefault="00F677C5">
      <w:pPr>
        <w:spacing w:line="360" w:lineRule="auto"/>
        <w:rPr>
          <w:rFonts w:ascii="Calibri" w:hAnsi="Calibri"/>
          <w:b/>
          <w:szCs w:val="24"/>
          <w:u w:val="single"/>
        </w:rPr>
      </w:pPr>
    </w:p>
    <w:p w:rsidR="00B51CF0" w:rsidRPr="00891166" w:rsidRDefault="00994176">
      <w:pPr>
        <w:spacing w:line="360" w:lineRule="auto"/>
        <w:rPr>
          <w:rFonts w:ascii="Calibri" w:hAnsi="Calibri"/>
          <w:szCs w:val="24"/>
        </w:rPr>
      </w:pPr>
      <w:r w:rsidRPr="00891166">
        <w:rPr>
          <w:rFonts w:ascii="Calibri" w:hAnsi="Calibri"/>
          <w:b/>
          <w:szCs w:val="24"/>
          <w:u w:val="single"/>
        </w:rPr>
        <w:t>Normativa aplicable</w:t>
      </w:r>
      <w:r w:rsidRPr="00891166">
        <w:rPr>
          <w:rFonts w:ascii="Calibri" w:hAnsi="Calibri"/>
          <w:szCs w:val="24"/>
        </w:rPr>
        <w:t>:</w:t>
      </w:r>
    </w:p>
    <w:p w:rsidR="00B51CF0" w:rsidRDefault="00994176">
      <w:pPr>
        <w:spacing w:line="360" w:lineRule="auto"/>
        <w:rPr>
          <w:rFonts w:ascii="Calibri" w:hAnsi="Calibri"/>
          <w:szCs w:val="24"/>
        </w:rPr>
      </w:pPr>
      <w:r w:rsidRPr="00891166">
        <w:rPr>
          <w:rFonts w:ascii="Calibri" w:hAnsi="Calibri"/>
          <w:szCs w:val="24"/>
        </w:rPr>
        <w:t>Ley 19.172 de 20 de diciembre de 2013 y Decretos Números</w:t>
      </w:r>
      <w:r w:rsidR="00C728BD" w:rsidRPr="00891166">
        <w:rPr>
          <w:rFonts w:ascii="Calibri" w:hAnsi="Calibri"/>
          <w:szCs w:val="24"/>
        </w:rPr>
        <w:t xml:space="preserve"> </w:t>
      </w:r>
      <w:r w:rsidRPr="00891166">
        <w:rPr>
          <w:rFonts w:ascii="Calibri" w:hAnsi="Calibri"/>
          <w:szCs w:val="24"/>
        </w:rPr>
        <w:t>120/014 de 6 de mayo de 2014, 372/014 de 16 de diciembre de 2014, 250/015 de 14 de setiembre de 2015  y 246/021 de 28 de julio de 2021.</w:t>
      </w:r>
    </w:p>
    <w:p w:rsidR="00BA622E" w:rsidRDefault="00BA622E">
      <w:pPr>
        <w:spacing w:line="360" w:lineRule="auto"/>
        <w:rPr>
          <w:rFonts w:ascii="Calibri" w:hAnsi="Calibri"/>
          <w:szCs w:val="24"/>
        </w:rPr>
      </w:pPr>
    </w:p>
    <w:p w:rsidR="00294EFD" w:rsidRPr="00891166" w:rsidRDefault="00294EFD">
      <w:pPr>
        <w:spacing w:line="360" w:lineRule="auto"/>
        <w:rPr>
          <w:rFonts w:ascii="Calibri" w:hAnsi="Calibri"/>
          <w:b/>
          <w:szCs w:val="24"/>
        </w:rPr>
      </w:pPr>
      <w:r w:rsidRPr="00891166">
        <w:rPr>
          <w:rFonts w:ascii="Calibri" w:hAnsi="Calibri"/>
          <w:b/>
          <w:szCs w:val="24"/>
          <w:u w:val="single"/>
        </w:rPr>
        <w:t>Domicilio electrónico</w:t>
      </w:r>
      <w:r w:rsidRPr="00891166">
        <w:rPr>
          <w:rFonts w:ascii="Calibri" w:hAnsi="Calibri"/>
          <w:b/>
          <w:szCs w:val="24"/>
        </w:rPr>
        <w:t xml:space="preserve"> (DOMEL)</w:t>
      </w:r>
    </w:p>
    <w:p w:rsidR="00294EFD" w:rsidRPr="00891166" w:rsidRDefault="00294EFD" w:rsidP="007A7046">
      <w:pPr>
        <w:spacing w:line="360" w:lineRule="auto"/>
        <w:jc w:val="both"/>
        <w:rPr>
          <w:rFonts w:ascii="Calibri" w:hAnsi="Calibri"/>
          <w:szCs w:val="24"/>
          <w:lang w:val="es-ES"/>
        </w:rPr>
      </w:pPr>
      <w:r w:rsidRPr="00891166">
        <w:rPr>
          <w:rFonts w:ascii="Calibri" w:hAnsi="Calibri"/>
          <w:szCs w:val="24"/>
        </w:rPr>
        <w:t>De</w:t>
      </w:r>
      <w:r w:rsidRPr="00891166">
        <w:rPr>
          <w:rFonts w:ascii="Calibri" w:hAnsi="Calibri"/>
          <w:szCs w:val="24"/>
          <w:lang w:val="es-ES"/>
        </w:rPr>
        <w:t xml:space="preserve"> conformidad con lo dispuesto en el Decreto Nº 355/21 de fecha 21 de octubre de 2021, el proponente de la licencia deberá constituir domicilio electrónico ante la SENACLAFT. El siguiente es</w:t>
      </w:r>
      <w:r w:rsidR="007A7046" w:rsidRPr="00891166">
        <w:rPr>
          <w:rFonts w:ascii="Calibri" w:hAnsi="Calibri"/>
          <w:szCs w:val="24"/>
          <w:lang w:val="es-ES"/>
        </w:rPr>
        <w:t xml:space="preserve"> el </w:t>
      </w:r>
      <w:r w:rsidRPr="00891166">
        <w:rPr>
          <w:rFonts w:ascii="Calibri" w:hAnsi="Calibri"/>
          <w:szCs w:val="24"/>
          <w:lang w:val="es-ES"/>
        </w:rPr>
        <w:t>enlace web que d</w:t>
      </w:r>
      <w:r w:rsidR="007A7046" w:rsidRPr="00891166">
        <w:rPr>
          <w:rFonts w:ascii="Calibri" w:hAnsi="Calibri"/>
          <w:szCs w:val="24"/>
          <w:lang w:val="es-ES"/>
        </w:rPr>
        <w:t>ebe utilizarse</w:t>
      </w:r>
      <w:r w:rsidRPr="00891166">
        <w:rPr>
          <w:rFonts w:ascii="Calibri" w:hAnsi="Calibri"/>
          <w:szCs w:val="24"/>
          <w:lang w:val="es-ES"/>
        </w:rPr>
        <w:t xml:space="preserve">: </w:t>
      </w:r>
    </w:p>
    <w:p w:rsidR="00294EFD" w:rsidRPr="00891166" w:rsidRDefault="00FA35A2" w:rsidP="00294EFD">
      <w:pPr>
        <w:spacing w:line="360" w:lineRule="auto"/>
        <w:rPr>
          <w:rFonts w:ascii="Calibri" w:hAnsi="Calibri"/>
          <w:szCs w:val="24"/>
          <w:lang w:val="es-ES"/>
        </w:rPr>
      </w:pPr>
      <w:hyperlink r:id="rId10" w:tgtFrame="_blank" w:history="1">
        <w:r w:rsidR="00294EFD" w:rsidRPr="00891166">
          <w:rPr>
            <w:rStyle w:val="Hipervnculo"/>
            <w:rFonts w:ascii="Calibri" w:hAnsi="Calibri"/>
            <w:szCs w:val="24"/>
            <w:lang w:val="es-ES"/>
          </w:rPr>
          <w:t>https://www.gub.uy/secretaria-nacional-lucha-contra-lavado-activos-financiamiento-terrorismo/comunicacion/noticias/se-dispuso-obligatoriedad-constitucion-suscripcion-senaclaft-domicilio</w:t>
        </w:r>
      </w:hyperlink>
    </w:p>
    <w:p w:rsidR="004E5205" w:rsidRPr="00891166" w:rsidRDefault="004E5205">
      <w:pPr>
        <w:spacing w:line="360" w:lineRule="auto"/>
        <w:rPr>
          <w:rFonts w:ascii="Calibri" w:hAnsi="Calibri" w:cs="Arial"/>
          <w:b/>
          <w:szCs w:val="24"/>
          <w:u w:val="single"/>
        </w:rPr>
      </w:pPr>
    </w:p>
    <w:p w:rsidR="00B51CF0" w:rsidRPr="00891166" w:rsidRDefault="00994176">
      <w:pPr>
        <w:spacing w:line="360" w:lineRule="auto"/>
        <w:rPr>
          <w:rFonts w:ascii="Calibri" w:hAnsi="Calibri" w:cs="Arial"/>
          <w:b/>
          <w:szCs w:val="24"/>
          <w:u w:val="single"/>
        </w:rPr>
      </w:pPr>
      <w:r w:rsidRPr="00F32A8B">
        <w:rPr>
          <w:rFonts w:ascii="Calibri" w:hAnsi="Calibri" w:cs="Arial"/>
          <w:b/>
          <w:szCs w:val="24"/>
          <w:u w:val="single"/>
        </w:rPr>
        <w:t xml:space="preserve">SI </w:t>
      </w:r>
      <w:r w:rsidRPr="004E5205">
        <w:rPr>
          <w:rFonts w:ascii="Calibri" w:hAnsi="Calibri" w:cs="Arial"/>
          <w:b/>
          <w:szCs w:val="24"/>
          <w:u w:val="single"/>
        </w:rPr>
        <w:t>EL</w:t>
      </w:r>
      <w:r w:rsidRPr="00F32A8B">
        <w:rPr>
          <w:rFonts w:ascii="Calibri" w:hAnsi="Calibri" w:cs="Arial"/>
          <w:b/>
          <w:szCs w:val="24"/>
          <w:u w:val="single"/>
        </w:rPr>
        <w:t xml:space="preserve"> PROPONENTE ES PERSONA FÍSICA</w:t>
      </w:r>
      <w:r w:rsidRPr="00891166">
        <w:rPr>
          <w:rFonts w:ascii="Calibri" w:hAnsi="Calibri" w:cs="Arial"/>
          <w:b/>
          <w:szCs w:val="24"/>
          <w:u w:val="single"/>
        </w:rPr>
        <w:t>:</w:t>
      </w:r>
    </w:p>
    <w:p w:rsidR="00B51CF0" w:rsidRPr="006F7A52" w:rsidRDefault="00FC7624">
      <w:pPr>
        <w:pStyle w:val="Prrafodelista"/>
        <w:numPr>
          <w:ilvl w:val="0"/>
          <w:numId w:val="1"/>
        </w:numPr>
        <w:spacing w:line="360" w:lineRule="auto"/>
        <w:jc w:val="both"/>
        <w:rPr>
          <w:rFonts w:ascii="Calibri" w:hAnsi="Calibri" w:cs="Arial"/>
          <w:szCs w:val="24"/>
        </w:rPr>
      </w:pPr>
      <w:r>
        <w:rPr>
          <w:rFonts w:ascii="Calibri" w:hAnsi="Calibri" w:cs="Arial"/>
          <w:szCs w:val="24"/>
        </w:rPr>
        <w:t>C</w:t>
      </w:r>
      <w:r w:rsidR="00994176" w:rsidRPr="00891166">
        <w:rPr>
          <w:rFonts w:ascii="Calibri" w:hAnsi="Calibri" w:cs="Arial"/>
          <w:szCs w:val="24"/>
        </w:rPr>
        <w:t xml:space="preserve">opia de cédula de identidad vigente u otro documento identificatorio en caso de </w:t>
      </w:r>
      <w:r w:rsidR="00994176" w:rsidRPr="006F7A52">
        <w:rPr>
          <w:rFonts w:ascii="Calibri" w:hAnsi="Calibri" w:cs="Arial"/>
          <w:szCs w:val="24"/>
        </w:rPr>
        <w:t>ser extranjero.</w:t>
      </w:r>
    </w:p>
    <w:p w:rsidR="00B51CF0" w:rsidRDefault="00294EFD">
      <w:pPr>
        <w:pStyle w:val="Prrafodelista"/>
        <w:numPr>
          <w:ilvl w:val="0"/>
          <w:numId w:val="1"/>
        </w:numPr>
        <w:spacing w:line="360" w:lineRule="auto"/>
        <w:jc w:val="both"/>
        <w:rPr>
          <w:rFonts w:ascii="Calibri" w:hAnsi="Calibri" w:cs="Arial"/>
          <w:szCs w:val="24"/>
        </w:rPr>
      </w:pPr>
      <w:r w:rsidRPr="006F7A52">
        <w:rPr>
          <w:rFonts w:ascii="Calibri" w:hAnsi="Calibri" w:cs="Arial"/>
          <w:szCs w:val="24"/>
        </w:rPr>
        <w:t>Constancia de haber constituido domicilio electrónico ante SENACLAFT</w:t>
      </w:r>
      <w:r w:rsidR="007A7046" w:rsidRPr="006F7A52">
        <w:rPr>
          <w:rFonts w:ascii="Calibri" w:hAnsi="Calibri" w:cs="Arial"/>
          <w:szCs w:val="24"/>
        </w:rPr>
        <w:t xml:space="preserve">, correo </w:t>
      </w:r>
      <w:proofErr w:type="spellStart"/>
      <w:r w:rsidR="007A7046" w:rsidRPr="006F7A52">
        <w:rPr>
          <w:rFonts w:ascii="Calibri" w:hAnsi="Calibri" w:cs="Arial"/>
          <w:szCs w:val="24"/>
        </w:rPr>
        <w:t>electr</w:t>
      </w:r>
      <w:r w:rsidR="007A7046" w:rsidRPr="006F7A52">
        <w:rPr>
          <w:rFonts w:ascii="Calibri" w:hAnsi="Calibri" w:cs="Arial"/>
          <w:szCs w:val="24"/>
          <w:lang w:val="es-UY"/>
        </w:rPr>
        <w:t>ónico</w:t>
      </w:r>
      <w:proofErr w:type="spellEnd"/>
      <w:r w:rsidR="007A7046" w:rsidRPr="006F7A52">
        <w:rPr>
          <w:rFonts w:ascii="Calibri" w:hAnsi="Calibri" w:cs="Arial"/>
          <w:szCs w:val="24"/>
          <w:lang w:val="es-UY"/>
        </w:rPr>
        <w:t xml:space="preserve"> </w:t>
      </w:r>
      <w:r w:rsidRPr="006F7A52">
        <w:rPr>
          <w:rFonts w:ascii="Calibri" w:hAnsi="Calibri" w:cs="Arial"/>
          <w:szCs w:val="24"/>
        </w:rPr>
        <w:t xml:space="preserve"> y </w:t>
      </w:r>
      <w:r w:rsidR="00994176" w:rsidRPr="006F7A52">
        <w:rPr>
          <w:rFonts w:ascii="Calibri" w:hAnsi="Calibri" w:cs="Arial"/>
          <w:szCs w:val="24"/>
        </w:rPr>
        <w:t>teléfono de contacto</w:t>
      </w:r>
      <w:r w:rsidRPr="006F7A52">
        <w:rPr>
          <w:rFonts w:ascii="Calibri" w:hAnsi="Calibri" w:cs="Arial"/>
          <w:szCs w:val="24"/>
        </w:rPr>
        <w:t xml:space="preserve">. </w:t>
      </w:r>
    </w:p>
    <w:p w:rsidR="00BA28FD" w:rsidRDefault="00BA28FD" w:rsidP="00BA28FD">
      <w:pPr>
        <w:pStyle w:val="Prrafodelista"/>
        <w:numPr>
          <w:ilvl w:val="0"/>
          <w:numId w:val="1"/>
        </w:numPr>
        <w:spacing w:line="360" w:lineRule="auto"/>
        <w:jc w:val="both"/>
        <w:rPr>
          <w:rFonts w:ascii="Calibri" w:hAnsi="Calibri" w:cs="Arial"/>
          <w:szCs w:val="24"/>
        </w:rPr>
      </w:pPr>
      <w:r>
        <w:rPr>
          <w:rFonts w:ascii="Calibri" w:hAnsi="Calibri" w:cs="Arial"/>
          <w:szCs w:val="24"/>
        </w:rPr>
        <w:t xml:space="preserve">Certificado de antecedentes judiciales </w:t>
      </w:r>
      <w:r w:rsidRPr="00BA28FD">
        <w:rPr>
          <w:rFonts w:ascii="Calibri" w:hAnsi="Calibri" w:cs="Arial"/>
          <w:szCs w:val="24"/>
        </w:rPr>
        <w:t>expedido por el Ministerio del Interior (al</w:t>
      </w:r>
      <w:r w:rsidR="0056480F">
        <w:rPr>
          <w:rFonts w:ascii="Calibri" w:hAnsi="Calibri" w:cs="Arial"/>
          <w:szCs w:val="24"/>
        </w:rPr>
        <w:t xml:space="preserve"> iniciar el trámite vía</w:t>
      </w:r>
      <w:r>
        <w:rPr>
          <w:rFonts w:ascii="Calibri" w:hAnsi="Calibri" w:cs="Arial"/>
          <w:szCs w:val="24"/>
        </w:rPr>
        <w:t xml:space="preserve"> web, </w:t>
      </w:r>
      <w:r w:rsidRPr="00BA28FD">
        <w:rPr>
          <w:rFonts w:ascii="Calibri" w:hAnsi="Calibri" w:cs="Arial"/>
          <w:szCs w:val="24"/>
        </w:rPr>
        <w:t>seleccionar Presidencia- Recursos Humanos - Oficina:</w:t>
      </w:r>
      <w:r>
        <w:rPr>
          <w:rFonts w:ascii="Calibri" w:hAnsi="Calibri" w:cs="Arial"/>
          <w:szCs w:val="24"/>
        </w:rPr>
        <w:t xml:space="preserve"> </w:t>
      </w:r>
      <w:r w:rsidRPr="00BA28FD">
        <w:rPr>
          <w:rFonts w:ascii="Calibri" w:hAnsi="Calibri" w:cs="Arial"/>
          <w:szCs w:val="24"/>
        </w:rPr>
        <w:t>SENACLAFT). Adjuntar copia de la constancia de</w:t>
      </w:r>
      <w:r>
        <w:rPr>
          <w:rFonts w:ascii="Calibri" w:hAnsi="Calibri" w:cs="Arial"/>
          <w:szCs w:val="24"/>
        </w:rPr>
        <w:t xml:space="preserve"> </w:t>
      </w:r>
      <w:r w:rsidRPr="00BA28FD">
        <w:rPr>
          <w:rFonts w:ascii="Calibri" w:hAnsi="Calibri" w:cs="Arial"/>
          <w:szCs w:val="24"/>
        </w:rPr>
        <w:t>ingreso de este trámite.</w:t>
      </w:r>
      <w:r>
        <w:rPr>
          <w:rFonts w:ascii="Calibri" w:hAnsi="Calibri" w:cs="Arial"/>
          <w:szCs w:val="24"/>
        </w:rPr>
        <w:t xml:space="preserve"> </w:t>
      </w:r>
      <w:r w:rsidRPr="00BA28FD">
        <w:rPr>
          <w:rFonts w:ascii="Calibri" w:hAnsi="Calibri" w:cs="Arial"/>
          <w:szCs w:val="24"/>
        </w:rPr>
        <w:t xml:space="preserve">Si el proponente reside o ha residido en el exterior en los últimos 5 años, se requerirá documentación equivalente expedida por los organismos competentes. </w:t>
      </w:r>
      <w:r w:rsidR="00122B78">
        <w:rPr>
          <w:rFonts w:ascii="Calibri" w:hAnsi="Calibri" w:cs="Arial"/>
          <w:szCs w:val="24"/>
        </w:rPr>
        <w:t xml:space="preserve">Si es extranjero residente, además del certificado de antecedentes expedido por el Ministerio del Interior, deberá presentar declaración jurada con firmas certificadas que acredite la residencia ininterrumpida en nuestro país en los últimos 5 años. </w:t>
      </w:r>
    </w:p>
    <w:p w:rsidR="00B51CF0" w:rsidRPr="00BA28FD" w:rsidRDefault="00BA28FD" w:rsidP="00BA28FD">
      <w:pPr>
        <w:pStyle w:val="Prrafodelista"/>
        <w:numPr>
          <w:ilvl w:val="0"/>
          <w:numId w:val="1"/>
        </w:numPr>
        <w:spacing w:line="360" w:lineRule="auto"/>
        <w:jc w:val="both"/>
        <w:rPr>
          <w:rFonts w:ascii="Calibri" w:hAnsi="Calibri" w:cs="Arial"/>
          <w:szCs w:val="24"/>
        </w:rPr>
      </w:pPr>
      <w:r w:rsidRPr="00BA28FD">
        <w:rPr>
          <w:rFonts w:ascii="Calibri" w:hAnsi="Calibri" w:cs="Arial"/>
          <w:szCs w:val="24"/>
        </w:rPr>
        <w:t xml:space="preserve">Declaración jurada con firmas </w:t>
      </w:r>
      <w:r w:rsidR="00994176" w:rsidRPr="00BA28FD">
        <w:rPr>
          <w:rFonts w:ascii="Calibri" w:hAnsi="Calibri" w:cs="Arial"/>
          <w:szCs w:val="24"/>
        </w:rPr>
        <w:t xml:space="preserve">certificadas, detallando  quien será el beneficiario final de la inversión, precisando qué tipo de licencia se solicita y el monto total de la inversión. </w:t>
      </w:r>
    </w:p>
    <w:p w:rsidR="00B51CF0" w:rsidRPr="00891166" w:rsidRDefault="00C83B5C">
      <w:pPr>
        <w:pStyle w:val="Prrafodelista"/>
        <w:numPr>
          <w:ilvl w:val="0"/>
          <w:numId w:val="1"/>
        </w:numPr>
        <w:spacing w:line="360" w:lineRule="auto"/>
        <w:jc w:val="both"/>
        <w:rPr>
          <w:rFonts w:ascii="Calibri" w:hAnsi="Calibri" w:cs="Arial"/>
          <w:szCs w:val="24"/>
        </w:rPr>
      </w:pPr>
      <w:r w:rsidRPr="00891166">
        <w:rPr>
          <w:rFonts w:ascii="Calibri" w:hAnsi="Calibri" w:cs="Arial"/>
          <w:szCs w:val="24"/>
        </w:rPr>
        <w:t>Justificación</w:t>
      </w:r>
      <w:r w:rsidR="00994176" w:rsidRPr="00891166">
        <w:rPr>
          <w:rFonts w:ascii="Calibri" w:hAnsi="Calibri" w:cs="Arial"/>
          <w:szCs w:val="24"/>
        </w:rPr>
        <w:t xml:space="preserve"> del origen de los fondos a utilizar en el proyecto, indicando el capital aportado y presentando la documentación acreditante que corresponda según el caso. En todos los casos será indispensable que </w:t>
      </w:r>
      <w:r w:rsidR="002A6154">
        <w:rPr>
          <w:rFonts w:ascii="Calibri" w:hAnsi="Calibri" w:cs="Arial"/>
          <w:szCs w:val="24"/>
        </w:rPr>
        <w:t>de la misma</w:t>
      </w:r>
      <w:r w:rsidR="00994176" w:rsidRPr="00891166">
        <w:rPr>
          <w:rFonts w:ascii="Calibri" w:hAnsi="Calibri" w:cs="Arial"/>
          <w:szCs w:val="24"/>
        </w:rPr>
        <w:t xml:space="preserve"> surja capacidad financiera suficiente</w:t>
      </w:r>
      <w:r w:rsidR="00945EB3" w:rsidRPr="00891166">
        <w:rPr>
          <w:rStyle w:val="Refdenotaalpie"/>
          <w:rFonts w:ascii="Calibri" w:hAnsi="Calibri" w:cs="Arial"/>
          <w:szCs w:val="24"/>
        </w:rPr>
        <w:t xml:space="preserve"> </w:t>
      </w:r>
      <w:r w:rsidR="00994176" w:rsidRPr="00891166">
        <w:rPr>
          <w:rFonts w:ascii="Calibri" w:hAnsi="Calibri" w:cs="Arial"/>
          <w:szCs w:val="24"/>
        </w:rPr>
        <w:t>como para realizar la inversión para la cual se está solicitando la licencia. Se brindan a continuación algunos ejemplos</w:t>
      </w:r>
      <w:r w:rsidR="004D4717" w:rsidRPr="00891166">
        <w:rPr>
          <w:rFonts w:ascii="Calibri" w:hAnsi="Calibri" w:cs="Arial"/>
          <w:szCs w:val="24"/>
        </w:rPr>
        <w:t xml:space="preserve"> a modo ilustrativo</w:t>
      </w:r>
      <w:r w:rsidR="00994176" w:rsidRPr="00891166">
        <w:rPr>
          <w:rFonts w:ascii="Calibri" w:hAnsi="Calibri" w:cs="Arial"/>
          <w:szCs w:val="24"/>
        </w:rPr>
        <w:t>:</w:t>
      </w:r>
    </w:p>
    <w:p w:rsidR="00B51CF0" w:rsidRPr="00891166" w:rsidRDefault="00994176">
      <w:pPr>
        <w:pStyle w:val="Prrafodelista"/>
        <w:numPr>
          <w:ilvl w:val="0"/>
          <w:numId w:val="3"/>
        </w:numPr>
        <w:spacing w:line="360" w:lineRule="auto"/>
        <w:jc w:val="both"/>
        <w:rPr>
          <w:rFonts w:ascii="Calibri" w:hAnsi="Calibri" w:cs="Arial"/>
          <w:szCs w:val="24"/>
        </w:rPr>
      </w:pPr>
      <w:r w:rsidRPr="00891166">
        <w:rPr>
          <w:rFonts w:ascii="Calibri" w:hAnsi="Calibri" w:cs="Arial"/>
          <w:szCs w:val="24"/>
        </w:rPr>
        <w:t xml:space="preserve">Si se tratare de fondos propios del solicitante, podrá acreditar el origen de </w:t>
      </w:r>
      <w:r w:rsidR="007D748E" w:rsidRPr="00891166">
        <w:rPr>
          <w:rFonts w:ascii="Calibri" w:hAnsi="Calibri" w:cs="Arial"/>
          <w:szCs w:val="24"/>
        </w:rPr>
        <w:t xml:space="preserve">los mismos </w:t>
      </w:r>
      <w:r w:rsidRPr="00891166">
        <w:rPr>
          <w:rFonts w:ascii="Calibri" w:hAnsi="Calibri" w:cs="Arial"/>
          <w:szCs w:val="24"/>
        </w:rPr>
        <w:t xml:space="preserve">presentando declaraciones juradas de impuestos de los 3 últimos ejercicios o certificado de </w:t>
      </w:r>
      <w:r w:rsidR="00781F70" w:rsidRPr="00891166">
        <w:rPr>
          <w:rFonts w:ascii="Calibri" w:hAnsi="Calibri" w:cs="Arial"/>
          <w:szCs w:val="24"/>
        </w:rPr>
        <w:t xml:space="preserve">ingresos expedido por </w:t>
      </w:r>
      <w:r w:rsidR="006F7A52">
        <w:rPr>
          <w:rFonts w:ascii="Calibri" w:hAnsi="Calibri" w:cs="Arial"/>
          <w:szCs w:val="24"/>
        </w:rPr>
        <w:t>c</w:t>
      </w:r>
      <w:r w:rsidR="00781F70" w:rsidRPr="00891166">
        <w:rPr>
          <w:rFonts w:ascii="Calibri" w:hAnsi="Calibri" w:cs="Arial"/>
          <w:szCs w:val="24"/>
        </w:rPr>
        <w:t xml:space="preserve">ontador </w:t>
      </w:r>
      <w:r w:rsidR="006F7A52">
        <w:rPr>
          <w:rFonts w:ascii="Calibri" w:hAnsi="Calibri" w:cs="Arial"/>
          <w:szCs w:val="24"/>
        </w:rPr>
        <w:t>p</w:t>
      </w:r>
      <w:r w:rsidR="00781F70" w:rsidRPr="00891166">
        <w:rPr>
          <w:rFonts w:ascii="Calibri" w:hAnsi="Calibri" w:cs="Arial"/>
          <w:szCs w:val="24"/>
        </w:rPr>
        <w:t>úblico</w:t>
      </w:r>
      <w:r w:rsidR="00924C8C">
        <w:rPr>
          <w:rFonts w:ascii="Calibri" w:hAnsi="Calibri" w:cs="Arial"/>
          <w:szCs w:val="24"/>
        </w:rPr>
        <w:t>, que abarque el mismo per</w:t>
      </w:r>
      <w:r w:rsidR="00F32A8B">
        <w:rPr>
          <w:rFonts w:ascii="Calibri" w:hAnsi="Calibri" w:cs="Arial"/>
          <w:szCs w:val="24"/>
        </w:rPr>
        <w:t>í</w:t>
      </w:r>
      <w:r w:rsidR="00924C8C">
        <w:rPr>
          <w:rFonts w:ascii="Calibri" w:hAnsi="Calibri" w:cs="Arial"/>
          <w:szCs w:val="24"/>
        </w:rPr>
        <w:t>odo</w:t>
      </w:r>
      <w:r w:rsidR="002B7FD3" w:rsidRPr="00891166">
        <w:rPr>
          <w:rFonts w:ascii="Calibri" w:hAnsi="Calibri" w:cs="Arial"/>
          <w:szCs w:val="24"/>
        </w:rPr>
        <w:t>.</w:t>
      </w:r>
      <w:r w:rsidRPr="00891166">
        <w:rPr>
          <w:rFonts w:ascii="Calibri" w:hAnsi="Calibri" w:cs="Arial"/>
          <w:szCs w:val="24"/>
        </w:rPr>
        <w:t xml:space="preserve"> En este último caso,</w:t>
      </w:r>
      <w:r w:rsidR="002B7FD3" w:rsidRPr="00891166">
        <w:rPr>
          <w:rFonts w:ascii="Calibri" w:hAnsi="Calibri" w:cs="Arial"/>
          <w:szCs w:val="24"/>
        </w:rPr>
        <w:t xml:space="preserve"> </w:t>
      </w:r>
      <w:r w:rsidRPr="00891166">
        <w:rPr>
          <w:rFonts w:ascii="Calibri" w:hAnsi="Calibri" w:cs="Arial"/>
          <w:szCs w:val="24"/>
        </w:rPr>
        <w:t xml:space="preserve">el profesional deberá detallar en forma precisa cuáles son los documentos que tuvo a la vista para realizar su </w:t>
      </w:r>
      <w:r w:rsidRPr="00891166">
        <w:rPr>
          <w:rFonts w:ascii="Calibri" w:hAnsi="Calibri" w:cs="Arial"/>
          <w:szCs w:val="24"/>
        </w:rPr>
        <w:lastRenderedPageBreak/>
        <w:t xml:space="preserve">certificación, </w:t>
      </w:r>
      <w:proofErr w:type="spellStart"/>
      <w:r w:rsidRPr="00891166">
        <w:rPr>
          <w:rFonts w:ascii="Calibri" w:hAnsi="Calibri" w:cs="Arial"/>
          <w:szCs w:val="24"/>
        </w:rPr>
        <w:t>aceditar</w:t>
      </w:r>
      <w:proofErr w:type="spellEnd"/>
      <w:r w:rsidRPr="00891166">
        <w:rPr>
          <w:rFonts w:ascii="Calibri" w:hAnsi="Calibri" w:cs="Arial"/>
          <w:szCs w:val="24"/>
        </w:rPr>
        <w:t xml:space="preserve"> que de dicha documentación surge capacidad financiera</w:t>
      </w:r>
      <w:r w:rsidR="00C83B5C" w:rsidRPr="00891166">
        <w:rPr>
          <w:rFonts w:ascii="Calibri" w:hAnsi="Calibri" w:cs="Arial"/>
          <w:szCs w:val="24"/>
        </w:rPr>
        <w:t xml:space="preserve"> </w:t>
      </w:r>
      <w:r w:rsidRPr="00891166">
        <w:rPr>
          <w:rFonts w:ascii="Calibri" w:hAnsi="Calibri" w:cs="Arial"/>
          <w:szCs w:val="24"/>
        </w:rPr>
        <w:t>suficiente para realizar la inversión y precisar cuál es el monto de la misma</w:t>
      </w:r>
      <w:r w:rsidR="00294EFD" w:rsidRPr="00891166">
        <w:rPr>
          <w:rFonts w:ascii="Calibri" w:hAnsi="Calibri" w:cs="Arial"/>
          <w:szCs w:val="24"/>
        </w:rPr>
        <w:t xml:space="preserve">. </w:t>
      </w:r>
      <w:r w:rsidRPr="00891166">
        <w:rPr>
          <w:rFonts w:ascii="Calibri" w:hAnsi="Calibri" w:cs="Arial"/>
          <w:szCs w:val="24"/>
        </w:rPr>
        <w:t xml:space="preserve">Si el certificado es expedido por contador extranjero, será </w:t>
      </w:r>
      <w:r w:rsidR="00FA22E4">
        <w:rPr>
          <w:rFonts w:ascii="Calibri" w:hAnsi="Calibri" w:cs="Arial"/>
          <w:szCs w:val="24"/>
        </w:rPr>
        <w:t xml:space="preserve">también </w:t>
      </w:r>
      <w:r w:rsidRPr="00891166">
        <w:rPr>
          <w:rFonts w:ascii="Calibri" w:hAnsi="Calibri" w:cs="Arial"/>
          <w:szCs w:val="24"/>
        </w:rPr>
        <w:t>necesario certificación notarial de su firma</w:t>
      </w:r>
      <w:r w:rsidR="00FA22E4">
        <w:rPr>
          <w:rFonts w:ascii="Calibri" w:hAnsi="Calibri" w:cs="Arial"/>
          <w:szCs w:val="24"/>
        </w:rPr>
        <w:t>,</w:t>
      </w:r>
      <w:r w:rsidRPr="00891166">
        <w:rPr>
          <w:rFonts w:ascii="Calibri" w:hAnsi="Calibri" w:cs="Arial"/>
          <w:szCs w:val="24"/>
        </w:rPr>
        <w:t xml:space="preserve"> de </w:t>
      </w:r>
      <w:r w:rsidR="004D4717" w:rsidRPr="00891166">
        <w:rPr>
          <w:rFonts w:ascii="Calibri" w:hAnsi="Calibri" w:cs="Arial"/>
          <w:szCs w:val="24"/>
        </w:rPr>
        <w:t xml:space="preserve">su </w:t>
      </w:r>
      <w:r w:rsidRPr="00891166">
        <w:rPr>
          <w:rFonts w:ascii="Calibri" w:hAnsi="Calibri" w:cs="Arial"/>
          <w:szCs w:val="24"/>
        </w:rPr>
        <w:t xml:space="preserve">calidad de </w:t>
      </w:r>
      <w:r w:rsidR="006F7A52">
        <w:rPr>
          <w:rFonts w:ascii="Calibri" w:hAnsi="Calibri" w:cs="Arial"/>
          <w:szCs w:val="24"/>
        </w:rPr>
        <w:t>c</w:t>
      </w:r>
      <w:r w:rsidR="00781F70" w:rsidRPr="00891166">
        <w:rPr>
          <w:rFonts w:ascii="Calibri" w:hAnsi="Calibri" w:cs="Arial"/>
          <w:szCs w:val="24"/>
        </w:rPr>
        <w:t xml:space="preserve">ontador </w:t>
      </w:r>
      <w:r w:rsidRPr="00891166">
        <w:rPr>
          <w:rFonts w:ascii="Calibri" w:hAnsi="Calibri" w:cs="Arial"/>
          <w:szCs w:val="24"/>
        </w:rPr>
        <w:t>y trámite de apostillado o legalización, según corresponda.</w:t>
      </w:r>
    </w:p>
    <w:p w:rsidR="00B51CF0" w:rsidRPr="00891166" w:rsidRDefault="00994176">
      <w:pPr>
        <w:pStyle w:val="Prrafodelista"/>
        <w:numPr>
          <w:ilvl w:val="0"/>
          <w:numId w:val="3"/>
        </w:numPr>
        <w:spacing w:line="360" w:lineRule="auto"/>
        <w:jc w:val="both"/>
        <w:rPr>
          <w:rFonts w:ascii="Calibri" w:hAnsi="Calibri" w:cs="Arial"/>
          <w:szCs w:val="24"/>
        </w:rPr>
      </w:pPr>
      <w:r w:rsidRPr="00891166">
        <w:rPr>
          <w:rFonts w:ascii="Calibri" w:hAnsi="Calibri" w:cs="Arial"/>
          <w:szCs w:val="24"/>
        </w:rPr>
        <w:t xml:space="preserve"> En caso de un contrato de préstamo, se deberá agregar dicho contrato y acreditar el origen del dinero que se presta con los documentos que correspondan</w:t>
      </w:r>
      <w:r w:rsidR="00294EFD" w:rsidRPr="00891166">
        <w:rPr>
          <w:rFonts w:ascii="Calibri" w:hAnsi="Calibri" w:cs="Arial"/>
          <w:szCs w:val="24"/>
        </w:rPr>
        <w:t>. R</w:t>
      </w:r>
      <w:r w:rsidRPr="00891166">
        <w:rPr>
          <w:rFonts w:ascii="Calibri" w:hAnsi="Calibri" w:cs="Arial"/>
          <w:szCs w:val="24"/>
        </w:rPr>
        <w:t>especto a la persona del prestamista, adjuntar copia de su documento identificatorio y certificado de antecedentes judiciales. Asimismo, se deberá agregar documentación que justifique el egreso del dinero de la cuenta del prestamista y su ingreso en la cuenta del solicitante de la licencia.</w:t>
      </w:r>
    </w:p>
    <w:p w:rsidR="00B51CF0" w:rsidRPr="00891166" w:rsidRDefault="00994176">
      <w:pPr>
        <w:pStyle w:val="Prrafodelista"/>
        <w:numPr>
          <w:ilvl w:val="0"/>
          <w:numId w:val="3"/>
        </w:numPr>
        <w:spacing w:line="360" w:lineRule="auto"/>
        <w:jc w:val="both"/>
        <w:rPr>
          <w:rFonts w:ascii="Calibri" w:hAnsi="Calibri" w:cs="Arial"/>
          <w:szCs w:val="24"/>
        </w:rPr>
      </w:pPr>
      <w:r w:rsidRPr="00891166">
        <w:rPr>
          <w:rFonts w:ascii="Calibri" w:hAnsi="Calibri" w:cs="Arial"/>
          <w:szCs w:val="24"/>
        </w:rPr>
        <w:t xml:space="preserve">Para el caso de donación, </w:t>
      </w:r>
      <w:r w:rsidR="002B5CCF" w:rsidRPr="00891166">
        <w:rPr>
          <w:rFonts w:ascii="Calibri" w:hAnsi="Calibri" w:cs="Arial"/>
          <w:szCs w:val="24"/>
        </w:rPr>
        <w:t>s</w:t>
      </w:r>
      <w:r w:rsidRPr="00891166">
        <w:rPr>
          <w:rFonts w:ascii="Calibri" w:hAnsi="Calibri" w:cs="Arial"/>
          <w:szCs w:val="24"/>
        </w:rPr>
        <w:t>e deberá presentar el contrato de donación y acreditar el origen del dinero donado,  con los documentos que correspondan. Respecto del donante,  adjuntar copia de su documento identificatorio y certificado de antecedentes judiciales. Asimismo, se deberá adjuntar documentación que acredite el egreso del dinero de la cuenta del donante y su ingreso en la cuenta del donatario.</w:t>
      </w:r>
    </w:p>
    <w:p w:rsidR="00B51CF0" w:rsidRPr="00891166" w:rsidRDefault="00994176">
      <w:pPr>
        <w:pStyle w:val="Prrafodelista"/>
        <w:numPr>
          <w:ilvl w:val="0"/>
          <w:numId w:val="3"/>
        </w:numPr>
        <w:spacing w:line="360" w:lineRule="auto"/>
        <w:jc w:val="both"/>
        <w:rPr>
          <w:rFonts w:ascii="Calibri" w:hAnsi="Calibri" w:cs="Arial"/>
          <w:szCs w:val="24"/>
        </w:rPr>
      </w:pPr>
      <w:r w:rsidRPr="00891166">
        <w:rPr>
          <w:rFonts w:ascii="Calibri" w:hAnsi="Calibri" w:cs="Arial"/>
          <w:szCs w:val="24"/>
        </w:rPr>
        <w:t xml:space="preserve">En el supuesto de fondos provenientes de un negocio jurídico que esté debidamente documentado (compraventa de inmuebles, compraventa de acciones, </w:t>
      </w:r>
      <w:proofErr w:type="spellStart"/>
      <w:r w:rsidRPr="00891166">
        <w:rPr>
          <w:rFonts w:ascii="Calibri" w:hAnsi="Calibri" w:cs="Arial"/>
          <w:szCs w:val="24"/>
        </w:rPr>
        <w:t>etc</w:t>
      </w:r>
      <w:proofErr w:type="spellEnd"/>
      <w:r w:rsidRPr="00891166">
        <w:rPr>
          <w:rFonts w:ascii="Calibri" w:hAnsi="Calibri" w:cs="Arial"/>
          <w:szCs w:val="24"/>
        </w:rPr>
        <w:t>): deberá presentarse testimonio notarial del respectivo instrumento donde se documentó dicho negocio. Se aplicarán criterios de razonabilidad para aceptar esta justificación de ingreso, teniendo en cuenta por ejemplo</w:t>
      </w:r>
      <w:r w:rsidR="00CC3517" w:rsidRPr="00891166">
        <w:rPr>
          <w:rFonts w:ascii="Calibri" w:hAnsi="Calibri" w:cs="Arial"/>
          <w:szCs w:val="24"/>
        </w:rPr>
        <w:t>:</w:t>
      </w:r>
      <w:r w:rsidRPr="00891166">
        <w:rPr>
          <w:rFonts w:ascii="Calibri" w:hAnsi="Calibri" w:cs="Arial"/>
          <w:szCs w:val="24"/>
        </w:rPr>
        <w:t xml:space="preserve"> el monto percibido, la fecha del negocio, la posibilidad de demostrar que todavía no se ha utilizado ese dinero</w:t>
      </w:r>
      <w:r w:rsidR="00CC3517" w:rsidRPr="00891166">
        <w:rPr>
          <w:rFonts w:ascii="Calibri" w:hAnsi="Calibri" w:cs="Arial"/>
          <w:szCs w:val="24"/>
        </w:rPr>
        <w:t>, etc</w:t>
      </w:r>
      <w:r w:rsidRPr="00891166">
        <w:rPr>
          <w:rFonts w:ascii="Calibri" w:hAnsi="Calibri" w:cs="Arial"/>
          <w:szCs w:val="24"/>
        </w:rPr>
        <w:t xml:space="preserve">. </w:t>
      </w:r>
    </w:p>
    <w:p w:rsidR="00B529A2" w:rsidRPr="00891166" w:rsidRDefault="00B529A2">
      <w:pPr>
        <w:pStyle w:val="Prrafodelista"/>
        <w:spacing w:line="360" w:lineRule="auto"/>
        <w:jc w:val="both"/>
        <w:rPr>
          <w:rFonts w:ascii="Calibri" w:hAnsi="Calibri" w:cs="Arial"/>
          <w:szCs w:val="24"/>
        </w:rPr>
      </w:pPr>
    </w:p>
    <w:p w:rsidR="00B51CF0" w:rsidRPr="00891166" w:rsidRDefault="00994176">
      <w:pPr>
        <w:spacing w:line="360" w:lineRule="auto"/>
        <w:rPr>
          <w:rFonts w:ascii="Calibri" w:hAnsi="Calibri" w:cs="Arial"/>
          <w:b/>
          <w:szCs w:val="24"/>
          <w:u w:val="single"/>
        </w:rPr>
      </w:pPr>
      <w:bookmarkStart w:id="1" w:name="_Hlk82168526"/>
      <w:bookmarkEnd w:id="1"/>
      <w:r w:rsidRPr="00891166">
        <w:rPr>
          <w:rFonts w:ascii="Calibri" w:hAnsi="Calibri" w:cs="Arial"/>
          <w:b/>
          <w:szCs w:val="24"/>
          <w:u w:val="single"/>
        </w:rPr>
        <w:t>SI EL PROPONENTE ES PERSONA JURÍDICA</w:t>
      </w:r>
    </w:p>
    <w:p w:rsidR="00EA08FB" w:rsidRPr="00891166" w:rsidRDefault="00994176" w:rsidP="007A7046">
      <w:pPr>
        <w:pStyle w:val="Prrafodelista"/>
        <w:numPr>
          <w:ilvl w:val="0"/>
          <w:numId w:val="10"/>
        </w:numPr>
        <w:spacing w:line="360" w:lineRule="auto"/>
        <w:jc w:val="both"/>
        <w:rPr>
          <w:rFonts w:ascii="Calibri" w:hAnsi="Calibri" w:cs="Arial"/>
          <w:szCs w:val="24"/>
        </w:rPr>
      </w:pPr>
      <w:r w:rsidRPr="00891166">
        <w:rPr>
          <w:rFonts w:ascii="Calibri" w:hAnsi="Calibri" w:cs="Arial"/>
          <w:szCs w:val="24"/>
        </w:rPr>
        <w:t>De la persona jurídica</w:t>
      </w:r>
      <w:r w:rsidR="00CC3517" w:rsidRPr="00891166">
        <w:rPr>
          <w:rFonts w:ascii="Calibri" w:hAnsi="Calibri" w:cs="Arial"/>
          <w:szCs w:val="24"/>
        </w:rPr>
        <w:t>, se deberá detallar</w:t>
      </w:r>
      <w:r w:rsidRPr="00891166">
        <w:rPr>
          <w:rFonts w:ascii="Calibri" w:hAnsi="Calibri" w:cs="Arial"/>
          <w:szCs w:val="24"/>
        </w:rPr>
        <w:t>: denominación social, número de RUT, domicilio y sede</w:t>
      </w:r>
      <w:r w:rsidR="00EA08FB" w:rsidRPr="00891166">
        <w:rPr>
          <w:rFonts w:ascii="Calibri" w:hAnsi="Calibri" w:cs="Arial"/>
          <w:szCs w:val="24"/>
        </w:rPr>
        <w:t xml:space="preserve">. </w:t>
      </w:r>
    </w:p>
    <w:p w:rsidR="00EA08FB" w:rsidRPr="00891166" w:rsidRDefault="00EA08FB" w:rsidP="00EA08FB">
      <w:pPr>
        <w:pStyle w:val="Prrafodelista"/>
        <w:numPr>
          <w:ilvl w:val="0"/>
          <w:numId w:val="10"/>
        </w:numPr>
        <w:spacing w:line="360" w:lineRule="auto"/>
        <w:jc w:val="both"/>
        <w:rPr>
          <w:rFonts w:ascii="Calibri" w:hAnsi="Calibri" w:cs="Arial"/>
          <w:szCs w:val="24"/>
        </w:rPr>
      </w:pPr>
      <w:r w:rsidRPr="00891166">
        <w:rPr>
          <w:rFonts w:ascii="Calibri" w:hAnsi="Calibri" w:cs="Arial"/>
          <w:szCs w:val="24"/>
        </w:rPr>
        <w:lastRenderedPageBreak/>
        <w:t>Constancia de haber constituido domicilio electrónico ante SENACLAFT. Correo electrónico y teléfono del representante o contacto ante SENACLAFT.</w:t>
      </w:r>
    </w:p>
    <w:p w:rsidR="00B51CF0" w:rsidRPr="00891166" w:rsidRDefault="002B5CCF">
      <w:pPr>
        <w:spacing w:line="360" w:lineRule="auto"/>
        <w:jc w:val="both"/>
        <w:rPr>
          <w:rFonts w:ascii="Calibri" w:hAnsi="Calibri" w:cs="Arial"/>
          <w:szCs w:val="24"/>
        </w:rPr>
      </w:pPr>
      <w:r w:rsidRPr="00891166">
        <w:rPr>
          <w:rFonts w:ascii="Calibri" w:hAnsi="Calibri" w:cs="Arial"/>
          <w:szCs w:val="24"/>
        </w:rPr>
        <w:t xml:space="preserve">      c) </w:t>
      </w:r>
      <w:r w:rsidR="00994176" w:rsidRPr="00891166">
        <w:rPr>
          <w:rFonts w:ascii="Calibri" w:hAnsi="Calibri" w:cs="Arial"/>
          <w:szCs w:val="24"/>
        </w:rPr>
        <w:t xml:space="preserve">  De los socios, accionistas, directores y beneficiarios finales de la inversión: </w:t>
      </w:r>
    </w:p>
    <w:p w:rsidR="00B51CF0" w:rsidRPr="00891166" w:rsidRDefault="00994176">
      <w:pPr>
        <w:pStyle w:val="Prrafodelista"/>
        <w:spacing w:line="360" w:lineRule="auto"/>
        <w:ind w:left="720"/>
        <w:jc w:val="both"/>
        <w:rPr>
          <w:rFonts w:ascii="Calibri" w:hAnsi="Calibri" w:cs="Arial"/>
          <w:szCs w:val="24"/>
        </w:rPr>
      </w:pPr>
      <w:r w:rsidRPr="00891166">
        <w:rPr>
          <w:rFonts w:ascii="Calibri" w:hAnsi="Calibri" w:cs="Arial"/>
          <w:szCs w:val="24"/>
        </w:rPr>
        <w:t xml:space="preserve">- </w:t>
      </w:r>
      <w:r w:rsidR="00F32A8B">
        <w:rPr>
          <w:rFonts w:ascii="Calibri" w:hAnsi="Calibri" w:cs="Arial"/>
          <w:szCs w:val="24"/>
        </w:rPr>
        <w:t>C</w:t>
      </w:r>
      <w:r w:rsidRPr="00891166">
        <w:rPr>
          <w:rFonts w:ascii="Calibri" w:hAnsi="Calibri" w:cs="Arial"/>
          <w:szCs w:val="24"/>
        </w:rPr>
        <w:t>opia de cédula de identidad</w:t>
      </w:r>
      <w:r w:rsidR="002B5CCF" w:rsidRPr="00891166">
        <w:rPr>
          <w:rFonts w:ascii="Calibri" w:hAnsi="Calibri" w:cs="Arial"/>
          <w:szCs w:val="24"/>
        </w:rPr>
        <w:t xml:space="preserve"> vigente </w:t>
      </w:r>
      <w:r w:rsidRPr="00891166">
        <w:rPr>
          <w:rFonts w:ascii="Calibri" w:hAnsi="Calibri" w:cs="Arial"/>
          <w:szCs w:val="24"/>
        </w:rPr>
        <w:t>u otro documento identificatorio en caso de ser extranjero, correo electrónico y teléfono.</w:t>
      </w:r>
    </w:p>
    <w:p w:rsidR="00B51CF0" w:rsidRPr="00891166" w:rsidRDefault="00994176">
      <w:pPr>
        <w:pStyle w:val="Prrafodelista"/>
        <w:spacing w:line="360" w:lineRule="auto"/>
        <w:ind w:left="720"/>
        <w:jc w:val="both"/>
        <w:rPr>
          <w:rFonts w:ascii="Calibri" w:hAnsi="Calibri" w:cs="Arial"/>
          <w:szCs w:val="24"/>
        </w:rPr>
      </w:pPr>
      <w:r w:rsidRPr="00891166">
        <w:rPr>
          <w:rFonts w:ascii="Calibri" w:hAnsi="Calibri" w:cs="Arial"/>
          <w:szCs w:val="24"/>
        </w:rPr>
        <w:t xml:space="preserve">- Certificado de antecedentes judiciales expedido por el Ministerio del Interior (al iniciar el trámite </w:t>
      </w:r>
      <w:r w:rsidR="002B5CCF" w:rsidRPr="00891166">
        <w:rPr>
          <w:rFonts w:ascii="Calibri" w:hAnsi="Calibri" w:cs="Arial"/>
          <w:szCs w:val="24"/>
          <w:lang w:val="es-UY"/>
        </w:rPr>
        <w:t xml:space="preserve">vía </w:t>
      </w:r>
      <w:r w:rsidR="00CC3517" w:rsidRPr="00891166">
        <w:rPr>
          <w:rFonts w:ascii="Calibri" w:hAnsi="Calibri" w:cs="Arial"/>
          <w:szCs w:val="24"/>
          <w:lang w:val="es-UY"/>
        </w:rPr>
        <w:t xml:space="preserve">web: </w:t>
      </w:r>
      <w:r w:rsidRPr="00891166">
        <w:rPr>
          <w:rFonts w:ascii="Calibri" w:hAnsi="Calibri" w:cs="Arial"/>
          <w:szCs w:val="24"/>
        </w:rPr>
        <w:t xml:space="preserve">seleccionar Presidencia- Recursos Humanos. Oficina: SENACLAFT). Adjuntar copia de la constancia de ingreso de este trámite. Si el proponente reside o ha residido en el exterior en los últimos 5 años, documentación equivalente expedida por los organismos competentes. </w:t>
      </w:r>
      <w:r w:rsidR="002A6154" w:rsidRPr="002A6154">
        <w:rPr>
          <w:rFonts w:ascii="Calibri" w:hAnsi="Calibri" w:cs="Arial"/>
          <w:szCs w:val="24"/>
        </w:rPr>
        <w:t>Si es extranjero residente, además del certificado de antecedentes expedido por el Ministerio del Interior, deberá presentar declaración jurada con firmas certificadas que acredite la residencia ininterrumpida en nuestro país en los últimos 5 años.</w:t>
      </w:r>
    </w:p>
    <w:p w:rsidR="00B51CF0" w:rsidRPr="00891166" w:rsidRDefault="002B5CCF" w:rsidP="002A6154">
      <w:pPr>
        <w:spacing w:line="360" w:lineRule="auto"/>
        <w:ind w:left="708"/>
        <w:jc w:val="both"/>
        <w:rPr>
          <w:rFonts w:ascii="Calibri" w:hAnsi="Calibri" w:cs="Arial"/>
          <w:szCs w:val="24"/>
        </w:rPr>
      </w:pPr>
      <w:r w:rsidRPr="00891166">
        <w:rPr>
          <w:rFonts w:ascii="Calibri" w:hAnsi="Calibri" w:cs="Arial"/>
          <w:szCs w:val="24"/>
        </w:rPr>
        <w:t>d</w:t>
      </w:r>
      <w:r w:rsidR="00994176" w:rsidRPr="00891166">
        <w:rPr>
          <w:rFonts w:ascii="Calibri" w:hAnsi="Calibri" w:cs="Arial"/>
          <w:szCs w:val="24"/>
        </w:rPr>
        <w:t>) Testimonio notarial del estatuto o contrato social y eventuales modificaciones, con sus respectivas inscripciones y publicaciones. Si corresponde, testimonio notarial de</w:t>
      </w:r>
      <w:r w:rsidR="00CC3517" w:rsidRPr="00891166">
        <w:rPr>
          <w:rFonts w:ascii="Calibri" w:hAnsi="Calibri" w:cs="Arial"/>
          <w:szCs w:val="24"/>
        </w:rPr>
        <w:t>l documento acreditante de lo dispuesto por el artículo 86 de la Ley 16</w:t>
      </w:r>
      <w:r w:rsidR="00634E90">
        <w:rPr>
          <w:rFonts w:ascii="Calibri" w:hAnsi="Calibri" w:cs="Arial"/>
          <w:szCs w:val="24"/>
        </w:rPr>
        <w:t>.</w:t>
      </w:r>
      <w:r w:rsidR="00CC3517" w:rsidRPr="00891166">
        <w:rPr>
          <w:rFonts w:ascii="Calibri" w:hAnsi="Calibri" w:cs="Arial"/>
          <w:szCs w:val="24"/>
        </w:rPr>
        <w:t>060, en la redacción dada por el artículo 13 de la Ley 17</w:t>
      </w:r>
      <w:r w:rsidR="00634E90">
        <w:rPr>
          <w:rFonts w:ascii="Calibri" w:hAnsi="Calibri" w:cs="Arial"/>
          <w:szCs w:val="24"/>
        </w:rPr>
        <w:t>.</w:t>
      </w:r>
      <w:r w:rsidR="00CC3517" w:rsidRPr="00891166">
        <w:rPr>
          <w:rFonts w:ascii="Calibri" w:hAnsi="Calibri" w:cs="Arial"/>
          <w:szCs w:val="24"/>
        </w:rPr>
        <w:t>904</w:t>
      </w:r>
      <w:r w:rsidR="00994176" w:rsidRPr="00891166">
        <w:rPr>
          <w:rFonts w:ascii="Calibri" w:hAnsi="Calibri" w:cs="Arial"/>
          <w:szCs w:val="24"/>
        </w:rPr>
        <w:t xml:space="preserve">, testimonio notarial del acta de nombramiento de directores y distribución de cargos. Acreditación de vigencia </w:t>
      </w:r>
      <w:r w:rsidR="00CC3517" w:rsidRPr="00891166">
        <w:rPr>
          <w:rFonts w:ascii="Calibri" w:hAnsi="Calibri" w:cs="Arial"/>
          <w:szCs w:val="24"/>
        </w:rPr>
        <w:t xml:space="preserve">y representación </w:t>
      </w:r>
      <w:r w:rsidR="00994176" w:rsidRPr="00891166">
        <w:rPr>
          <w:rFonts w:ascii="Calibri" w:hAnsi="Calibri" w:cs="Arial"/>
          <w:szCs w:val="24"/>
        </w:rPr>
        <w:t xml:space="preserve">de la sociedad (certificado notarial o registral), con vigencia menor a 30 días. </w:t>
      </w:r>
    </w:p>
    <w:p w:rsidR="00B51CF0" w:rsidRPr="00891166" w:rsidRDefault="002B5CCF" w:rsidP="002A6154">
      <w:pPr>
        <w:spacing w:line="360" w:lineRule="auto"/>
        <w:ind w:left="708"/>
        <w:jc w:val="both"/>
        <w:rPr>
          <w:rFonts w:ascii="Calibri" w:hAnsi="Calibri" w:cs="Arial"/>
          <w:szCs w:val="24"/>
        </w:rPr>
      </w:pPr>
      <w:r w:rsidRPr="00891166">
        <w:rPr>
          <w:rFonts w:ascii="Calibri" w:hAnsi="Calibri" w:cs="Arial"/>
          <w:szCs w:val="24"/>
        </w:rPr>
        <w:t>e</w:t>
      </w:r>
      <w:r w:rsidR="00994176" w:rsidRPr="00891166">
        <w:rPr>
          <w:rFonts w:ascii="Calibri" w:hAnsi="Calibri" w:cs="Arial"/>
          <w:szCs w:val="24"/>
        </w:rPr>
        <w:t>) Según corresponda:</w:t>
      </w:r>
    </w:p>
    <w:p w:rsidR="00B51CF0" w:rsidRPr="00891166" w:rsidRDefault="00994176" w:rsidP="002B5CCF">
      <w:pPr>
        <w:spacing w:line="360" w:lineRule="auto"/>
        <w:jc w:val="both"/>
        <w:rPr>
          <w:rFonts w:ascii="Calibri" w:hAnsi="Calibri" w:cs="Arial"/>
          <w:szCs w:val="24"/>
        </w:rPr>
      </w:pPr>
      <w:r w:rsidRPr="00891166">
        <w:rPr>
          <w:rFonts w:ascii="Calibri" w:hAnsi="Calibri" w:cs="Arial"/>
          <w:szCs w:val="24"/>
        </w:rPr>
        <w:t xml:space="preserve">           - Testimonio notarial del Formulario B </w:t>
      </w:r>
      <w:r w:rsidR="00CC3517" w:rsidRPr="00891166">
        <w:rPr>
          <w:rFonts w:ascii="Calibri" w:hAnsi="Calibri" w:cs="Arial"/>
          <w:szCs w:val="24"/>
        </w:rPr>
        <w:t xml:space="preserve">y la respectiva constancia de su presentación ante </w:t>
      </w:r>
      <w:r w:rsidRPr="00891166">
        <w:rPr>
          <w:rFonts w:ascii="Calibri" w:hAnsi="Calibri" w:cs="Arial"/>
          <w:szCs w:val="24"/>
        </w:rPr>
        <w:t xml:space="preserve"> el Banco Central del Uruguay</w:t>
      </w:r>
      <w:r w:rsidR="00CC3517" w:rsidRPr="00891166">
        <w:rPr>
          <w:rFonts w:ascii="Calibri" w:hAnsi="Calibri" w:cs="Arial"/>
          <w:szCs w:val="24"/>
        </w:rPr>
        <w:t>. D</w:t>
      </w:r>
      <w:r w:rsidRPr="00891166">
        <w:rPr>
          <w:rFonts w:ascii="Calibri" w:hAnsi="Calibri" w:cs="Arial"/>
          <w:szCs w:val="24"/>
        </w:rPr>
        <w:t xml:space="preserve">eclaración jurada con firmas certificadas de que no se han producido modificaciones </w:t>
      </w:r>
      <w:r w:rsidR="00781F70" w:rsidRPr="00891166">
        <w:rPr>
          <w:rFonts w:ascii="Calibri" w:hAnsi="Calibri" w:cs="Arial"/>
          <w:szCs w:val="24"/>
        </w:rPr>
        <w:t xml:space="preserve"> posteriores</w:t>
      </w:r>
      <w:r w:rsidRPr="00891166">
        <w:rPr>
          <w:rFonts w:ascii="Calibri" w:hAnsi="Calibri" w:cs="Arial"/>
          <w:szCs w:val="24"/>
        </w:rPr>
        <w:t xml:space="preserve"> a</w:t>
      </w:r>
      <w:r w:rsidR="00CC3517" w:rsidRPr="00891166">
        <w:rPr>
          <w:rFonts w:ascii="Calibri" w:hAnsi="Calibri" w:cs="Arial"/>
          <w:szCs w:val="24"/>
        </w:rPr>
        <w:t xml:space="preserve"> dicha comunicación</w:t>
      </w:r>
      <w:r w:rsidRPr="00891166">
        <w:rPr>
          <w:rFonts w:ascii="Calibri" w:hAnsi="Calibri" w:cs="Arial"/>
          <w:szCs w:val="24"/>
        </w:rPr>
        <w:t xml:space="preserve">. </w:t>
      </w:r>
    </w:p>
    <w:p w:rsidR="00B51CF0" w:rsidRPr="00891166" w:rsidRDefault="00994176">
      <w:pPr>
        <w:spacing w:line="360" w:lineRule="auto"/>
        <w:jc w:val="both"/>
        <w:rPr>
          <w:rFonts w:ascii="Calibri" w:hAnsi="Calibri" w:cs="Arial"/>
          <w:szCs w:val="24"/>
        </w:rPr>
      </w:pPr>
      <w:r w:rsidRPr="00891166">
        <w:rPr>
          <w:rFonts w:ascii="Calibri" w:hAnsi="Calibri" w:cs="Arial"/>
          <w:szCs w:val="24"/>
        </w:rPr>
        <w:t xml:space="preserve">        - Presentar un detalle de los accionistas de la entidad, precisando el porcentaje de cada uno en el capital accionario, firmado por representante autorizado y adjuntando testimonio notarial del Acta del Libro de Registro de títulos nominativos.</w:t>
      </w:r>
    </w:p>
    <w:p w:rsidR="00B51CF0" w:rsidRPr="00891166" w:rsidRDefault="00994176">
      <w:pPr>
        <w:pStyle w:val="Prrafodelista"/>
        <w:spacing w:line="360" w:lineRule="auto"/>
        <w:ind w:left="360"/>
        <w:jc w:val="both"/>
        <w:rPr>
          <w:rFonts w:ascii="Calibri" w:hAnsi="Calibri" w:cs="Arial"/>
          <w:szCs w:val="24"/>
        </w:rPr>
      </w:pPr>
      <w:r w:rsidRPr="00891166">
        <w:rPr>
          <w:rFonts w:ascii="Calibri" w:hAnsi="Calibri" w:cs="Arial"/>
          <w:szCs w:val="24"/>
        </w:rPr>
        <w:t>- En el caso de otras situaciones en las que no correspond</w:t>
      </w:r>
      <w:r w:rsidR="002B5CCF" w:rsidRPr="00891166">
        <w:rPr>
          <w:rFonts w:ascii="Calibri" w:hAnsi="Calibri" w:cs="Arial"/>
          <w:szCs w:val="24"/>
        </w:rPr>
        <w:t xml:space="preserve">a presentar el Formulario B del </w:t>
      </w:r>
      <w:r w:rsidRPr="00891166">
        <w:rPr>
          <w:rFonts w:ascii="Calibri" w:hAnsi="Calibri" w:cs="Arial"/>
          <w:szCs w:val="24"/>
        </w:rPr>
        <w:t xml:space="preserve">BCU, se presentará declaración jurada de los accionistas/socios, con firmas certificadas </w:t>
      </w:r>
      <w:r w:rsidRPr="00891166">
        <w:rPr>
          <w:rFonts w:ascii="Calibri" w:hAnsi="Calibri" w:cs="Arial"/>
          <w:szCs w:val="24"/>
        </w:rPr>
        <w:lastRenderedPageBreak/>
        <w:t>notarialme</w:t>
      </w:r>
      <w:r w:rsidR="001F45EE">
        <w:rPr>
          <w:rFonts w:ascii="Calibri" w:hAnsi="Calibri" w:cs="Arial"/>
          <w:szCs w:val="24"/>
        </w:rPr>
        <w:t>n</w:t>
      </w:r>
      <w:r w:rsidRPr="00891166">
        <w:rPr>
          <w:rFonts w:ascii="Calibri" w:hAnsi="Calibri" w:cs="Arial"/>
          <w:szCs w:val="24"/>
        </w:rPr>
        <w:t xml:space="preserve">te, en la que conste el porcentaje en el capital accionario/cuotas que posee cada uno. </w:t>
      </w:r>
    </w:p>
    <w:p w:rsidR="00B51CF0" w:rsidRPr="00891166" w:rsidRDefault="002B5CCF" w:rsidP="002A6154">
      <w:pPr>
        <w:spacing w:line="360" w:lineRule="auto"/>
        <w:ind w:left="360"/>
        <w:jc w:val="both"/>
        <w:rPr>
          <w:rFonts w:ascii="Calibri" w:hAnsi="Calibri" w:cs="Arial"/>
          <w:szCs w:val="24"/>
        </w:rPr>
      </w:pPr>
      <w:r w:rsidRPr="00891166">
        <w:rPr>
          <w:rFonts w:ascii="Calibri" w:hAnsi="Calibri" w:cs="Arial"/>
          <w:szCs w:val="24"/>
        </w:rPr>
        <w:t>f</w:t>
      </w:r>
      <w:r w:rsidR="00994176" w:rsidRPr="00891166">
        <w:rPr>
          <w:rFonts w:ascii="Calibri" w:hAnsi="Calibri" w:cs="Arial"/>
          <w:szCs w:val="24"/>
        </w:rPr>
        <w:t xml:space="preserve">) En todos los casos, deberá acreditarse la cadena de accionistas hasta llegar al beneficiario final, es decir la persona física que ejerce el control, en los términos del artículo 15 literal B de la ley 19.574 de 20 de diciembre de 2017. </w:t>
      </w:r>
    </w:p>
    <w:p w:rsidR="00B51CF0" w:rsidRPr="00891166" w:rsidRDefault="00317469" w:rsidP="002A6154">
      <w:pPr>
        <w:spacing w:line="360" w:lineRule="auto"/>
        <w:ind w:left="360"/>
        <w:jc w:val="both"/>
        <w:rPr>
          <w:rFonts w:ascii="Calibri" w:hAnsi="Calibri" w:cs="Arial"/>
          <w:szCs w:val="24"/>
        </w:rPr>
      </w:pPr>
      <w:r w:rsidRPr="00891166">
        <w:rPr>
          <w:rFonts w:ascii="Calibri" w:hAnsi="Calibri" w:cs="Arial"/>
          <w:szCs w:val="24"/>
        </w:rPr>
        <w:t>g</w:t>
      </w:r>
      <w:r w:rsidR="00994176" w:rsidRPr="00891166">
        <w:rPr>
          <w:rFonts w:ascii="Calibri" w:hAnsi="Calibri" w:cs="Arial"/>
          <w:szCs w:val="24"/>
        </w:rPr>
        <w:t xml:space="preserve">) El beneficiario final deberá presentar una declaración jurada, con firmas certificadas notarialmente, reconociendo tal calidad y precisando qué tipo de licencia se solicita y  el monto de la inversión. Si alguno de los integrantes de la sociedad no realizara aportes de dinero, deberá presentar declaración jurada con firmas certificadas notarialmente y declaración de beneficiario final, si corresponde, así como establecer cuál será su aporte (trabajo, </w:t>
      </w:r>
      <w:proofErr w:type="spellStart"/>
      <w:r w:rsidR="00994176" w:rsidRPr="00891166">
        <w:rPr>
          <w:rFonts w:ascii="Calibri" w:hAnsi="Calibri" w:cs="Arial"/>
          <w:szCs w:val="24"/>
        </w:rPr>
        <w:t>know</w:t>
      </w:r>
      <w:proofErr w:type="spellEnd"/>
      <w:r w:rsidR="00994176" w:rsidRPr="00891166">
        <w:rPr>
          <w:rFonts w:ascii="Calibri" w:hAnsi="Calibri" w:cs="Arial"/>
          <w:szCs w:val="24"/>
        </w:rPr>
        <w:t xml:space="preserve"> </w:t>
      </w:r>
      <w:proofErr w:type="spellStart"/>
      <w:r w:rsidR="00994176" w:rsidRPr="00891166">
        <w:rPr>
          <w:rFonts w:ascii="Calibri" w:hAnsi="Calibri" w:cs="Arial"/>
          <w:szCs w:val="24"/>
        </w:rPr>
        <w:t>how</w:t>
      </w:r>
      <w:proofErr w:type="spellEnd"/>
      <w:r w:rsidR="00994176" w:rsidRPr="00891166">
        <w:rPr>
          <w:rFonts w:ascii="Calibri" w:hAnsi="Calibri" w:cs="Arial"/>
          <w:szCs w:val="24"/>
        </w:rPr>
        <w:t xml:space="preserve">, etc.).  </w:t>
      </w:r>
    </w:p>
    <w:p w:rsidR="00B51CF0" w:rsidRPr="00891166" w:rsidRDefault="00317469" w:rsidP="002A6154">
      <w:pPr>
        <w:spacing w:line="360" w:lineRule="auto"/>
        <w:ind w:left="360"/>
        <w:jc w:val="both"/>
        <w:rPr>
          <w:rFonts w:ascii="Calibri" w:hAnsi="Calibri" w:cs="Arial"/>
          <w:szCs w:val="24"/>
        </w:rPr>
      </w:pPr>
      <w:r w:rsidRPr="00891166">
        <w:rPr>
          <w:rFonts w:ascii="Calibri" w:hAnsi="Calibri" w:cs="Arial"/>
          <w:szCs w:val="24"/>
        </w:rPr>
        <w:t>h</w:t>
      </w:r>
      <w:r w:rsidR="00994176" w:rsidRPr="00891166">
        <w:rPr>
          <w:rFonts w:ascii="Calibri" w:hAnsi="Calibri" w:cs="Arial"/>
          <w:szCs w:val="24"/>
        </w:rPr>
        <w:t xml:space="preserve">) </w:t>
      </w:r>
      <w:r w:rsidRPr="00891166">
        <w:rPr>
          <w:rFonts w:ascii="Calibri" w:hAnsi="Calibri" w:cs="Arial"/>
          <w:szCs w:val="24"/>
        </w:rPr>
        <w:t>Justificación</w:t>
      </w:r>
      <w:r w:rsidR="00994176" w:rsidRPr="00891166">
        <w:rPr>
          <w:rFonts w:ascii="Calibri" w:hAnsi="Calibri" w:cs="Arial"/>
          <w:szCs w:val="24"/>
        </w:rPr>
        <w:t xml:space="preserve"> del origen de los fondos a utilizar en el proyecto, indicando el capital aportado por cada socio, accionista o entidad, presentando documentac</w:t>
      </w:r>
      <w:r w:rsidRPr="00891166">
        <w:rPr>
          <w:rFonts w:ascii="Calibri" w:hAnsi="Calibri" w:cs="Arial"/>
          <w:szCs w:val="24"/>
        </w:rPr>
        <w:t xml:space="preserve">ión </w:t>
      </w:r>
      <w:proofErr w:type="spellStart"/>
      <w:r w:rsidRPr="00891166">
        <w:rPr>
          <w:rFonts w:ascii="Calibri" w:hAnsi="Calibri" w:cs="Arial"/>
          <w:szCs w:val="24"/>
        </w:rPr>
        <w:t>respaldante</w:t>
      </w:r>
      <w:proofErr w:type="spellEnd"/>
      <w:r w:rsidRPr="00891166">
        <w:rPr>
          <w:rFonts w:ascii="Calibri" w:hAnsi="Calibri" w:cs="Arial"/>
          <w:szCs w:val="24"/>
        </w:rPr>
        <w:t xml:space="preserve"> según los casos.</w:t>
      </w:r>
    </w:p>
    <w:p w:rsidR="00B51CF0" w:rsidRPr="00891166" w:rsidRDefault="00317469" w:rsidP="002A6154">
      <w:pPr>
        <w:spacing w:line="360" w:lineRule="auto"/>
        <w:ind w:left="360"/>
        <w:jc w:val="both"/>
        <w:rPr>
          <w:rFonts w:ascii="Calibri" w:hAnsi="Calibri" w:cs="Arial"/>
          <w:szCs w:val="24"/>
        </w:rPr>
      </w:pPr>
      <w:r w:rsidRPr="00891166">
        <w:rPr>
          <w:rFonts w:ascii="Calibri" w:hAnsi="Calibri" w:cs="Arial"/>
          <w:szCs w:val="24"/>
        </w:rPr>
        <w:t>S</w:t>
      </w:r>
      <w:r w:rsidR="00994176" w:rsidRPr="00891166">
        <w:rPr>
          <w:rFonts w:ascii="Calibri" w:hAnsi="Calibri" w:cs="Arial"/>
          <w:szCs w:val="24"/>
        </w:rPr>
        <w:t>erá indispensable que de la documentación presentada surja capacidad financiera suficiente como para realizar la inversión para la cual se está solicitando la licencia. Se proporcionan a continuación algunos ejemplos</w:t>
      </w:r>
      <w:r w:rsidR="00781F70" w:rsidRPr="00891166">
        <w:rPr>
          <w:rFonts w:ascii="Calibri" w:hAnsi="Calibri" w:cs="Arial"/>
          <w:szCs w:val="24"/>
        </w:rPr>
        <w:t>, a modo plenamente ilustrativo</w:t>
      </w:r>
      <w:r w:rsidR="00994176" w:rsidRPr="00891166">
        <w:rPr>
          <w:rFonts w:ascii="Calibri" w:hAnsi="Calibri" w:cs="Arial"/>
          <w:szCs w:val="24"/>
        </w:rPr>
        <w:t>:</w:t>
      </w:r>
    </w:p>
    <w:p w:rsidR="00FA22E4" w:rsidRPr="00891166" w:rsidRDefault="00994176" w:rsidP="00FA22E4">
      <w:pPr>
        <w:pStyle w:val="Prrafodelista"/>
        <w:numPr>
          <w:ilvl w:val="0"/>
          <w:numId w:val="3"/>
        </w:numPr>
        <w:spacing w:line="360" w:lineRule="auto"/>
        <w:jc w:val="both"/>
        <w:rPr>
          <w:rFonts w:ascii="Calibri" w:hAnsi="Calibri" w:cs="Arial"/>
          <w:szCs w:val="24"/>
        </w:rPr>
      </w:pPr>
      <w:r w:rsidRPr="00891166">
        <w:rPr>
          <w:rFonts w:ascii="Calibri" w:hAnsi="Calibri" w:cs="Arial"/>
          <w:szCs w:val="24"/>
        </w:rPr>
        <w:t xml:space="preserve">Fondos propios de la sociedad solicitante de la licencia: estados contables de la sociedad de los últimos 3 ejercicios cerrados, debidamente firmados y con los timbres profesionales correspondientes, con informe de </w:t>
      </w:r>
      <w:r w:rsidR="00C8141C">
        <w:rPr>
          <w:rFonts w:ascii="Calibri" w:hAnsi="Calibri" w:cs="Arial"/>
          <w:szCs w:val="24"/>
        </w:rPr>
        <w:t>c</w:t>
      </w:r>
      <w:r w:rsidRPr="00891166">
        <w:rPr>
          <w:rFonts w:ascii="Calibri" w:hAnsi="Calibri" w:cs="Arial"/>
          <w:szCs w:val="24"/>
        </w:rPr>
        <w:t xml:space="preserve">ontador </w:t>
      </w:r>
      <w:r w:rsidR="00C8141C">
        <w:rPr>
          <w:rFonts w:ascii="Calibri" w:hAnsi="Calibri" w:cs="Arial"/>
          <w:szCs w:val="24"/>
        </w:rPr>
        <w:t>p</w:t>
      </w:r>
      <w:r w:rsidRPr="00891166">
        <w:rPr>
          <w:rFonts w:ascii="Calibri" w:hAnsi="Calibri" w:cs="Arial"/>
          <w:szCs w:val="24"/>
        </w:rPr>
        <w:t>úblico (dictamen de auditores externos, revisión limitada o informe de compilación) según corresponda al volumen de ingresos de la entidad</w:t>
      </w:r>
      <w:r w:rsidR="00FA22E4">
        <w:rPr>
          <w:rFonts w:ascii="Calibri" w:hAnsi="Calibri" w:cs="Arial"/>
          <w:szCs w:val="24"/>
        </w:rPr>
        <w:t xml:space="preserve"> o certificado de ingresos expedido por contador público que abarque el mismo período</w:t>
      </w:r>
      <w:r w:rsidRPr="00891166">
        <w:rPr>
          <w:rFonts w:ascii="Calibri" w:hAnsi="Calibri" w:cs="Arial"/>
          <w:szCs w:val="24"/>
        </w:rPr>
        <w:t xml:space="preserve">. </w:t>
      </w:r>
      <w:bookmarkStart w:id="2" w:name="_Hlk80264903"/>
      <w:r w:rsidR="00FA22E4" w:rsidRPr="00891166">
        <w:rPr>
          <w:rFonts w:ascii="Calibri" w:hAnsi="Calibri" w:cs="Arial"/>
          <w:szCs w:val="24"/>
        </w:rPr>
        <w:t xml:space="preserve">En este último caso, el profesional deberá detallar en forma precisa cuáles son los documentos que tuvo a la vista para realizar su certificación, acreditar que de dicha documentación surge capacidad financiera suficiente para realizar la inversión y precisar cuál es el monto de la misma. Si el certificado es expedido por contador extranjero, </w:t>
      </w:r>
      <w:r w:rsidR="00FA22E4">
        <w:rPr>
          <w:rFonts w:ascii="Calibri" w:hAnsi="Calibri" w:cs="Arial"/>
          <w:szCs w:val="24"/>
        </w:rPr>
        <w:t xml:space="preserve">también </w:t>
      </w:r>
      <w:r w:rsidR="00FA22E4" w:rsidRPr="00891166">
        <w:rPr>
          <w:rFonts w:ascii="Calibri" w:hAnsi="Calibri" w:cs="Arial"/>
          <w:szCs w:val="24"/>
        </w:rPr>
        <w:t>será necesario certi</w:t>
      </w:r>
      <w:r w:rsidR="00FA22E4">
        <w:rPr>
          <w:rFonts w:ascii="Calibri" w:hAnsi="Calibri" w:cs="Arial"/>
          <w:szCs w:val="24"/>
        </w:rPr>
        <w:t>fica</w:t>
      </w:r>
      <w:r w:rsidR="00D471D4">
        <w:rPr>
          <w:rFonts w:ascii="Calibri" w:hAnsi="Calibri" w:cs="Arial"/>
          <w:szCs w:val="24"/>
        </w:rPr>
        <w:t>ción notarial de su firma</w:t>
      </w:r>
      <w:r w:rsidR="00FA22E4">
        <w:rPr>
          <w:rFonts w:ascii="Calibri" w:hAnsi="Calibri" w:cs="Arial"/>
          <w:szCs w:val="24"/>
        </w:rPr>
        <w:t xml:space="preserve">, </w:t>
      </w:r>
      <w:r w:rsidR="00FA22E4" w:rsidRPr="00891166">
        <w:rPr>
          <w:rFonts w:ascii="Calibri" w:hAnsi="Calibri" w:cs="Arial"/>
          <w:szCs w:val="24"/>
        </w:rPr>
        <w:t xml:space="preserve">de su calidad de </w:t>
      </w:r>
      <w:r w:rsidR="00FA22E4">
        <w:rPr>
          <w:rFonts w:ascii="Calibri" w:hAnsi="Calibri" w:cs="Arial"/>
          <w:szCs w:val="24"/>
        </w:rPr>
        <w:t>c</w:t>
      </w:r>
      <w:r w:rsidR="00FA22E4" w:rsidRPr="00891166">
        <w:rPr>
          <w:rFonts w:ascii="Calibri" w:hAnsi="Calibri" w:cs="Arial"/>
          <w:szCs w:val="24"/>
        </w:rPr>
        <w:t>ontador y trámite de apostillado o legalización, según corresponda.</w:t>
      </w:r>
    </w:p>
    <w:bookmarkEnd w:id="2"/>
    <w:p w:rsidR="00B51CF0" w:rsidRPr="00891166" w:rsidRDefault="00994176">
      <w:pPr>
        <w:pStyle w:val="Prrafodelista"/>
        <w:numPr>
          <w:ilvl w:val="0"/>
          <w:numId w:val="4"/>
        </w:numPr>
        <w:spacing w:line="360" w:lineRule="auto"/>
        <w:jc w:val="both"/>
        <w:rPr>
          <w:rFonts w:ascii="Calibri" w:hAnsi="Calibri" w:cs="Arial"/>
          <w:szCs w:val="24"/>
        </w:rPr>
      </w:pPr>
      <w:r w:rsidRPr="00891166">
        <w:rPr>
          <w:rFonts w:ascii="Calibri" w:hAnsi="Calibri" w:cs="Arial"/>
          <w:szCs w:val="24"/>
        </w:rPr>
        <w:lastRenderedPageBreak/>
        <w:t>Cuando se trate de entidades que coticen sus acciones, cuotas sociales u otros títulos de participación patrimonial en Bolsas de Valores, nacionales o internacionales, se deberá informar lo siguiente:</w:t>
      </w:r>
    </w:p>
    <w:p w:rsidR="00B51CF0" w:rsidRPr="00891166" w:rsidRDefault="00994176">
      <w:pPr>
        <w:numPr>
          <w:ilvl w:val="0"/>
          <w:numId w:val="2"/>
        </w:numPr>
        <w:spacing w:line="360" w:lineRule="auto"/>
        <w:jc w:val="both"/>
        <w:rPr>
          <w:rFonts w:ascii="Calibri" w:hAnsi="Calibri" w:cs="Arial"/>
          <w:szCs w:val="24"/>
        </w:rPr>
      </w:pPr>
      <w:r w:rsidRPr="00891166">
        <w:rPr>
          <w:rFonts w:ascii="Calibri" w:hAnsi="Calibri" w:cs="Arial"/>
          <w:szCs w:val="24"/>
        </w:rPr>
        <w:t xml:space="preserve">Bolsa de valores en la que opera </w:t>
      </w:r>
    </w:p>
    <w:p w:rsidR="00B51CF0" w:rsidRPr="00891166" w:rsidRDefault="00994176">
      <w:pPr>
        <w:numPr>
          <w:ilvl w:val="0"/>
          <w:numId w:val="2"/>
        </w:numPr>
        <w:spacing w:line="360" w:lineRule="auto"/>
        <w:jc w:val="both"/>
        <w:rPr>
          <w:rFonts w:ascii="Calibri" w:hAnsi="Calibri" w:cs="Arial"/>
          <w:szCs w:val="24"/>
        </w:rPr>
      </w:pPr>
      <w:r w:rsidRPr="00891166">
        <w:rPr>
          <w:rFonts w:ascii="Calibri" w:hAnsi="Calibri" w:cs="Arial"/>
          <w:szCs w:val="24"/>
        </w:rPr>
        <w:t>Organismo que supervisa la actividad de la Bolsa</w:t>
      </w:r>
    </w:p>
    <w:p w:rsidR="00B51CF0" w:rsidRPr="00891166" w:rsidRDefault="00994176">
      <w:pPr>
        <w:numPr>
          <w:ilvl w:val="0"/>
          <w:numId w:val="2"/>
        </w:numPr>
        <w:spacing w:line="360" w:lineRule="auto"/>
        <w:jc w:val="both"/>
        <w:rPr>
          <w:rFonts w:ascii="Calibri" w:hAnsi="Calibri" w:cs="Arial"/>
          <w:szCs w:val="24"/>
        </w:rPr>
      </w:pPr>
      <w:r w:rsidRPr="00891166">
        <w:rPr>
          <w:rFonts w:ascii="Calibri" w:hAnsi="Calibri" w:cs="Arial"/>
          <w:szCs w:val="24"/>
        </w:rPr>
        <w:t xml:space="preserve">Porcentaje del capital integrado que cotiza </w:t>
      </w:r>
    </w:p>
    <w:p w:rsidR="00B51CF0" w:rsidRPr="00891166" w:rsidRDefault="00994176">
      <w:pPr>
        <w:numPr>
          <w:ilvl w:val="0"/>
          <w:numId w:val="2"/>
        </w:numPr>
        <w:spacing w:line="360" w:lineRule="auto"/>
        <w:jc w:val="both"/>
        <w:rPr>
          <w:rFonts w:ascii="Calibri" w:hAnsi="Calibri" w:cs="Arial"/>
          <w:szCs w:val="24"/>
        </w:rPr>
      </w:pPr>
      <w:r w:rsidRPr="00891166">
        <w:rPr>
          <w:rFonts w:ascii="Calibri" w:hAnsi="Calibri" w:cs="Arial"/>
          <w:szCs w:val="24"/>
        </w:rPr>
        <w:t>Indicar si las acciones o títulos están a disposición inmediata para su venta o adquisición en dicho mercado</w:t>
      </w:r>
    </w:p>
    <w:p w:rsidR="00B51CF0" w:rsidRPr="00891166" w:rsidRDefault="00994176">
      <w:pPr>
        <w:pStyle w:val="Prrafodelista"/>
        <w:numPr>
          <w:ilvl w:val="0"/>
          <w:numId w:val="8"/>
        </w:numPr>
        <w:spacing w:line="360" w:lineRule="auto"/>
        <w:jc w:val="both"/>
        <w:rPr>
          <w:rFonts w:ascii="Calibri" w:hAnsi="Calibri" w:cs="Arial"/>
          <w:szCs w:val="24"/>
        </w:rPr>
      </w:pPr>
      <w:r w:rsidRPr="00891166">
        <w:rPr>
          <w:rFonts w:ascii="Calibri" w:hAnsi="Calibri" w:cs="Arial"/>
          <w:szCs w:val="24"/>
        </w:rPr>
        <w:t xml:space="preserve">Fondos provenientes de un préstamo: </w:t>
      </w:r>
      <w:r w:rsidR="00317469" w:rsidRPr="00891166">
        <w:rPr>
          <w:rFonts w:ascii="Calibri" w:hAnsi="Calibri" w:cs="Arial"/>
          <w:szCs w:val="24"/>
        </w:rPr>
        <w:t xml:space="preserve">se deberá agregar dicho contrato y acreditar el origen del dinero </w:t>
      </w:r>
      <w:r w:rsidRPr="00891166">
        <w:rPr>
          <w:rFonts w:ascii="Calibri" w:hAnsi="Calibri" w:cs="Arial"/>
          <w:szCs w:val="24"/>
        </w:rPr>
        <w:t>que se da en préstamo</w:t>
      </w:r>
      <w:r w:rsidR="00317469" w:rsidRPr="00891166">
        <w:rPr>
          <w:rFonts w:ascii="Calibri" w:hAnsi="Calibri" w:cs="Arial"/>
          <w:szCs w:val="24"/>
        </w:rPr>
        <w:t>,</w:t>
      </w:r>
      <w:r w:rsidRPr="00891166">
        <w:rPr>
          <w:rFonts w:ascii="Calibri" w:hAnsi="Calibri" w:cs="Arial"/>
          <w:szCs w:val="24"/>
        </w:rPr>
        <w:t xml:space="preserve"> con los documentos que correspondan</w:t>
      </w:r>
      <w:r w:rsidR="00781F70" w:rsidRPr="00891166">
        <w:rPr>
          <w:rFonts w:ascii="Calibri" w:hAnsi="Calibri" w:cs="Arial"/>
          <w:szCs w:val="24"/>
        </w:rPr>
        <w:t>. Respecto a la persona del prestamista</w:t>
      </w:r>
      <w:r w:rsidR="006F7A52">
        <w:rPr>
          <w:rFonts w:ascii="Calibri" w:hAnsi="Calibri" w:cs="Arial"/>
          <w:szCs w:val="24"/>
        </w:rPr>
        <w:t xml:space="preserve">, </w:t>
      </w:r>
      <w:r w:rsidRPr="00891166">
        <w:rPr>
          <w:rFonts w:ascii="Calibri" w:hAnsi="Calibri" w:cs="Arial"/>
          <w:szCs w:val="24"/>
        </w:rPr>
        <w:t>adjuntar copia de su documento identificatorio y certificado de antecedentes judiciales. Asimismo, se deberá agregar documentación que justifique el egreso del dinero de la cuenta del prestatario y su ingreso en la cuenta del solicitante de la licencia.</w:t>
      </w:r>
    </w:p>
    <w:p w:rsidR="00B51CF0" w:rsidRPr="00891166" w:rsidRDefault="00994176">
      <w:pPr>
        <w:pStyle w:val="Prrafodelista"/>
        <w:numPr>
          <w:ilvl w:val="0"/>
          <w:numId w:val="8"/>
        </w:numPr>
        <w:spacing w:line="360" w:lineRule="auto"/>
        <w:jc w:val="both"/>
        <w:rPr>
          <w:rFonts w:ascii="Calibri" w:hAnsi="Calibri" w:cs="Arial"/>
          <w:szCs w:val="24"/>
        </w:rPr>
      </w:pPr>
      <w:r w:rsidRPr="00891166">
        <w:rPr>
          <w:rFonts w:ascii="Calibri" w:hAnsi="Calibri" w:cs="Arial"/>
          <w:szCs w:val="24"/>
        </w:rPr>
        <w:t xml:space="preserve">Donación: </w:t>
      </w:r>
      <w:r w:rsidR="00317469" w:rsidRPr="00891166">
        <w:rPr>
          <w:rFonts w:ascii="Calibri" w:hAnsi="Calibri" w:cs="Arial"/>
          <w:szCs w:val="24"/>
        </w:rPr>
        <w:t xml:space="preserve">se deberá agregar dicho contrato y </w:t>
      </w:r>
      <w:r w:rsidRPr="00891166">
        <w:rPr>
          <w:rFonts w:ascii="Calibri" w:hAnsi="Calibri" w:cs="Arial"/>
          <w:szCs w:val="24"/>
        </w:rPr>
        <w:t>acreditar el origen del dinero donado, con los documentos que correspondan</w:t>
      </w:r>
      <w:r w:rsidR="00781F70" w:rsidRPr="00891166">
        <w:rPr>
          <w:rFonts w:ascii="Calibri" w:hAnsi="Calibri" w:cs="Arial"/>
          <w:szCs w:val="24"/>
        </w:rPr>
        <w:t>. Respecto del donante,</w:t>
      </w:r>
      <w:r w:rsidRPr="00891166">
        <w:rPr>
          <w:rFonts w:ascii="Calibri" w:hAnsi="Calibri" w:cs="Arial"/>
          <w:szCs w:val="24"/>
        </w:rPr>
        <w:t xml:space="preserve">  adjuntar copia de su documento identificatorio y certificado de antecedentes judiciales. Asimismo, se deberá adjuntar documentación que acredite el egreso del dinero de la cuenta del donante y su ingreso en la cuenta del donatario.</w:t>
      </w:r>
    </w:p>
    <w:p w:rsidR="00B51CF0" w:rsidRPr="00891166" w:rsidRDefault="00994176">
      <w:pPr>
        <w:pStyle w:val="Prrafodelista"/>
        <w:numPr>
          <w:ilvl w:val="0"/>
          <w:numId w:val="8"/>
        </w:numPr>
        <w:spacing w:line="360" w:lineRule="auto"/>
        <w:jc w:val="both"/>
        <w:rPr>
          <w:rFonts w:ascii="Calibri" w:hAnsi="Calibri" w:cs="Arial"/>
          <w:szCs w:val="24"/>
        </w:rPr>
      </w:pPr>
      <w:r w:rsidRPr="00891166">
        <w:rPr>
          <w:rFonts w:ascii="Calibri" w:hAnsi="Calibri" w:cs="Arial"/>
          <w:szCs w:val="24"/>
        </w:rPr>
        <w:t>Fondos provenientes de un negocio jurídico que esté debidamente documentado (compraventa de inmuebles, compraventa de acciones, etc.): deberá presentarse testimonio notarial del respectivo documento acreditante. Se aplicarán criterios de razonabilidad para aceptar esta justificación de ingreso, teniendo en cuenta por ejemplo</w:t>
      </w:r>
      <w:r w:rsidR="00891166" w:rsidRPr="00891166">
        <w:rPr>
          <w:rFonts w:ascii="Calibri" w:hAnsi="Calibri" w:cs="Arial"/>
          <w:szCs w:val="24"/>
        </w:rPr>
        <w:t>:</w:t>
      </w:r>
      <w:r w:rsidRPr="00891166">
        <w:rPr>
          <w:rFonts w:ascii="Calibri" w:hAnsi="Calibri" w:cs="Arial"/>
          <w:szCs w:val="24"/>
        </w:rPr>
        <w:t xml:space="preserve"> el monto percibido, la fecha del negocio, la posibilidad de demostrar que todavía no se ha utilizado ese dinero</w:t>
      </w:r>
      <w:r w:rsidR="00891166" w:rsidRPr="00891166">
        <w:rPr>
          <w:rFonts w:ascii="Calibri" w:hAnsi="Calibri" w:cs="Arial"/>
          <w:szCs w:val="24"/>
        </w:rPr>
        <w:t>, etc</w:t>
      </w:r>
      <w:r w:rsidRPr="00891166">
        <w:rPr>
          <w:rFonts w:ascii="Calibri" w:hAnsi="Calibri" w:cs="Arial"/>
          <w:szCs w:val="24"/>
        </w:rPr>
        <w:t xml:space="preserve">. </w:t>
      </w:r>
    </w:p>
    <w:p w:rsidR="00B51CF0" w:rsidRPr="00891166" w:rsidRDefault="00B51CF0">
      <w:pPr>
        <w:pStyle w:val="Prrafodelista"/>
        <w:spacing w:line="360" w:lineRule="auto"/>
        <w:ind w:left="720"/>
        <w:jc w:val="both"/>
        <w:rPr>
          <w:rFonts w:ascii="Calibri" w:hAnsi="Calibri" w:cs="Arial"/>
          <w:szCs w:val="24"/>
        </w:rPr>
      </w:pPr>
    </w:p>
    <w:p w:rsidR="00D24123" w:rsidRDefault="00D24123" w:rsidP="007A7046">
      <w:pPr>
        <w:spacing w:line="360" w:lineRule="auto"/>
        <w:jc w:val="both"/>
        <w:rPr>
          <w:rFonts w:ascii="Calibri" w:hAnsi="Calibri" w:cs="Arial"/>
          <w:b/>
          <w:szCs w:val="24"/>
          <w:u w:val="single"/>
        </w:rPr>
      </w:pPr>
      <w:r>
        <w:rPr>
          <w:rFonts w:ascii="Calibri" w:hAnsi="Calibri" w:cs="Arial"/>
          <w:b/>
          <w:szCs w:val="24"/>
          <w:u w:val="single"/>
        </w:rPr>
        <w:t>SOLICITUD DE LICENCIAS PARA TERCERIZACIÓN DE SERVICIOS RELACIONADOS CON CANNABIS</w:t>
      </w:r>
    </w:p>
    <w:p w:rsidR="00D24123" w:rsidRPr="004E5205" w:rsidRDefault="00655B08" w:rsidP="007A7046">
      <w:pPr>
        <w:spacing w:line="360" w:lineRule="auto"/>
        <w:jc w:val="both"/>
        <w:rPr>
          <w:rFonts w:ascii="Calibri" w:hAnsi="Calibri" w:cs="Arial"/>
          <w:szCs w:val="24"/>
        </w:rPr>
      </w:pPr>
      <w:r w:rsidRPr="004E5205">
        <w:rPr>
          <w:rFonts w:ascii="Calibri" w:hAnsi="Calibri" w:cs="Arial"/>
          <w:szCs w:val="24"/>
        </w:rPr>
        <w:t xml:space="preserve">En estas solicitudes de licencia, que se refieren a empresas que ya están en funcionamiento y que incorporarán actividades relacionadas con el cannabis, se seguirán los siguientes criterios: </w:t>
      </w:r>
    </w:p>
    <w:p w:rsidR="0094324F" w:rsidRPr="004E5205" w:rsidRDefault="00D24123" w:rsidP="004E5205">
      <w:pPr>
        <w:pStyle w:val="NormalWeb"/>
        <w:numPr>
          <w:ilvl w:val="0"/>
          <w:numId w:val="2"/>
        </w:numPr>
        <w:spacing w:line="360" w:lineRule="auto"/>
        <w:jc w:val="both"/>
        <w:rPr>
          <w:color w:val="000000"/>
          <w:lang w:val="es-ES" w:eastAsia="es-UY"/>
        </w:rPr>
      </w:pPr>
      <w:r w:rsidRPr="004E5205">
        <w:rPr>
          <w:rFonts w:ascii="Calibri" w:hAnsi="Calibri" w:cs="Arial"/>
          <w:b/>
        </w:rPr>
        <w:lastRenderedPageBreak/>
        <w:t>Origen de los fondos</w:t>
      </w:r>
      <w:r w:rsidR="00655B08" w:rsidRPr="004E5205">
        <w:rPr>
          <w:rFonts w:ascii="Calibri" w:hAnsi="Calibri" w:cs="Arial"/>
        </w:rPr>
        <w:t>: si la incorporación de dichas actividades no supone una inversión adicional a la ya existente, no se realizarán controles de origen de</w:t>
      </w:r>
      <w:r w:rsidR="00655B08" w:rsidRPr="004E5205">
        <w:rPr>
          <w:rFonts w:ascii="Calibri" w:hAnsi="Calibri" w:cs="Arial"/>
          <w:u w:val="single"/>
        </w:rPr>
        <w:t xml:space="preserve"> </w:t>
      </w:r>
      <w:r w:rsidR="00655B08" w:rsidRPr="004E5205">
        <w:rPr>
          <w:rFonts w:ascii="Calibri" w:hAnsi="Calibri" w:cs="Arial"/>
        </w:rPr>
        <w:t>fondos. Sí se solicitará la presentación de estados contables de la empresa</w:t>
      </w:r>
      <w:r w:rsidR="00E17727" w:rsidRPr="004E5205">
        <w:rPr>
          <w:rFonts w:ascii="Calibri" w:hAnsi="Calibri" w:cs="Arial"/>
        </w:rPr>
        <w:t xml:space="preserve"> de los últimos 3 </w:t>
      </w:r>
      <w:r w:rsidR="00E17727" w:rsidRPr="004E5205">
        <w:rPr>
          <w:rFonts w:ascii="Calibri" w:hAnsi="Calibri" w:cs="Calibri"/>
          <w:color w:val="000000"/>
          <w:lang w:val="es-ES" w:eastAsia="es-UY"/>
        </w:rPr>
        <w:t>ejercicios</w:t>
      </w:r>
      <w:r w:rsidR="00E17727" w:rsidRPr="00E17727">
        <w:rPr>
          <w:rFonts w:ascii="Calibri" w:hAnsi="Calibri" w:cs="Calibri"/>
          <w:color w:val="000000"/>
          <w:lang w:val="es-ES" w:eastAsia="es-UY"/>
        </w:rPr>
        <w:t xml:space="preserve"> cerrados, debidamente firmados y con los timbres profesionales correspondientes, con informe de </w:t>
      </w:r>
      <w:r w:rsidR="00C8141C">
        <w:rPr>
          <w:rFonts w:ascii="Calibri" w:hAnsi="Calibri" w:cs="Calibri"/>
          <w:color w:val="000000"/>
          <w:lang w:val="es-ES" w:eastAsia="es-UY"/>
        </w:rPr>
        <w:t>c</w:t>
      </w:r>
      <w:r w:rsidR="00E17727" w:rsidRPr="00E17727">
        <w:rPr>
          <w:rFonts w:ascii="Calibri" w:hAnsi="Calibri" w:cs="Calibri"/>
          <w:color w:val="000000"/>
          <w:lang w:val="es-ES" w:eastAsia="es-UY"/>
        </w:rPr>
        <w:t xml:space="preserve">ontador </w:t>
      </w:r>
      <w:r w:rsidR="00C8141C">
        <w:rPr>
          <w:rFonts w:ascii="Calibri" w:hAnsi="Calibri" w:cs="Calibri"/>
          <w:color w:val="000000"/>
          <w:lang w:val="es-ES" w:eastAsia="es-UY"/>
        </w:rPr>
        <w:t>p</w:t>
      </w:r>
      <w:r w:rsidR="00E17727" w:rsidRPr="00E17727">
        <w:rPr>
          <w:rFonts w:ascii="Calibri" w:hAnsi="Calibri" w:cs="Calibri"/>
          <w:color w:val="000000"/>
          <w:lang w:val="es-ES" w:eastAsia="es-UY"/>
        </w:rPr>
        <w:t xml:space="preserve">úblico (dictamen de auditores externos, revisión limitada o informe de compilación) según corresponda al volumen de ingresos de la entidad o certificado expedido por </w:t>
      </w:r>
      <w:r w:rsidR="00C8141C">
        <w:rPr>
          <w:rFonts w:ascii="Calibri" w:hAnsi="Calibri" w:cs="Calibri"/>
          <w:color w:val="000000"/>
          <w:lang w:val="es-ES" w:eastAsia="es-UY"/>
        </w:rPr>
        <w:t>c</w:t>
      </w:r>
      <w:r w:rsidR="00E17727" w:rsidRPr="00E17727">
        <w:rPr>
          <w:rFonts w:ascii="Calibri" w:hAnsi="Calibri" w:cs="Calibri"/>
          <w:color w:val="000000"/>
          <w:lang w:val="es-ES" w:eastAsia="es-UY"/>
        </w:rPr>
        <w:t xml:space="preserve">ontador público que acredite la capacidad operativa y/o financiera de la empresa para desarrollar la actividad por la cual solicita la licencia. En este último caso, el profesional deberá detallar en forma precisa cuáles son los documentos que tuvo a la vista para realizar su certificación. </w:t>
      </w:r>
    </w:p>
    <w:p w:rsidR="0094324F" w:rsidRPr="004E5205" w:rsidRDefault="00E17727" w:rsidP="004E5205">
      <w:pPr>
        <w:pStyle w:val="NormalWeb"/>
        <w:numPr>
          <w:ilvl w:val="0"/>
          <w:numId w:val="2"/>
        </w:numPr>
        <w:spacing w:line="360" w:lineRule="auto"/>
        <w:jc w:val="both"/>
        <w:rPr>
          <w:color w:val="000000"/>
          <w:lang w:val="es-ES" w:eastAsia="es-UY"/>
        </w:rPr>
      </w:pPr>
      <w:r w:rsidRPr="004E5205">
        <w:rPr>
          <w:rFonts w:ascii="Calibri" w:hAnsi="Calibri" w:cs="Arial"/>
          <w:b/>
        </w:rPr>
        <w:t>Beneficiario final:</w:t>
      </w:r>
      <w:r w:rsidRPr="004E5205">
        <w:rPr>
          <w:rFonts w:ascii="Calibri" w:hAnsi="Calibri" w:cs="Arial"/>
        </w:rPr>
        <w:t xml:space="preserve"> a efectos de una correcta identificación de los beneficiarios finales se deberá presentar toda la documentación detallada precedentemente, según se trate de persona física o persona jurídica. </w:t>
      </w:r>
    </w:p>
    <w:p w:rsidR="00E17727" w:rsidRDefault="00E17727" w:rsidP="00E17727">
      <w:pPr>
        <w:suppressAutoHyphens w:val="0"/>
        <w:spacing w:after="200" w:line="276" w:lineRule="auto"/>
        <w:ind w:left="-426"/>
        <w:rPr>
          <w:rFonts w:ascii="Calibri" w:eastAsia="Calibri" w:hAnsi="Calibri"/>
          <w:sz w:val="22"/>
          <w:szCs w:val="22"/>
          <w:lang w:val="es-UY" w:eastAsia="en-US"/>
        </w:rPr>
      </w:pPr>
    </w:p>
    <w:p w:rsidR="00B51CF0" w:rsidRPr="00891166" w:rsidRDefault="00EA08FB" w:rsidP="007A7046">
      <w:pPr>
        <w:spacing w:line="360" w:lineRule="auto"/>
        <w:jc w:val="both"/>
        <w:rPr>
          <w:rFonts w:ascii="Calibri" w:hAnsi="Calibri" w:cs="Arial"/>
          <w:b/>
          <w:szCs w:val="24"/>
          <w:u w:val="single"/>
        </w:rPr>
      </w:pPr>
      <w:r w:rsidRPr="00891166">
        <w:rPr>
          <w:rFonts w:ascii="Calibri" w:hAnsi="Calibri" w:cs="Arial"/>
          <w:b/>
          <w:szCs w:val="24"/>
          <w:u w:val="single"/>
        </w:rPr>
        <w:t>TRAMITACIÓN DEL EXPEDIENTE EN SENACLAFT</w:t>
      </w:r>
    </w:p>
    <w:p w:rsidR="00CA3680" w:rsidRPr="00891166" w:rsidRDefault="00EA08FB" w:rsidP="00CA3680">
      <w:pPr>
        <w:spacing w:line="360" w:lineRule="auto"/>
        <w:jc w:val="both"/>
        <w:rPr>
          <w:rFonts w:ascii="Calibri" w:hAnsi="Calibri" w:cs="Arial"/>
          <w:szCs w:val="24"/>
          <w:lang w:val="es-ES"/>
        </w:rPr>
      </w:pPr>
      <w:r w:rsidRPr="00891166">
        <w:rPr>
          <w:rFonts w:ascii="Calibri" w:hAnsi="Calibri" w:cs="Arial"/>
          <w:szCs w:val="24"/>
          <w:lang w:val="es-ES"/>
        </w:rPr>
        <w:t> Si del estudio de la documentación resulta que la misma es completa y suficiente, se emi</w:t>
      </w:r>
      <w:r w:rsidR="00CA3680">
        <w:rPr>
          <w:rFonts w:ascii="Calibri" w:hAnsi="Calibri" w:cs="Arial"/>
          <w:szCs w:val="24"/>
          <w:lang w:val="es-ES"/>
        </w:rPr>
        <w:t xml:space="preserve">tirá el informe correspondiente que será enviado al IRCCA o al </w:t>
      </w:r>
      <w:r w:rsidRPr="00891166">
        <w:rPr>
          <w:rFonts w:ascii="Calibri" w:hAnsi="Calibri" w:cs="Arial"/>
          <w:szCs w:val="24"/>
          <w:lang w:val="es-ES"/>
        </w:rPr>
        <w:t>MGAP, según corresponda</w:t>
      </w:r>
      <w:r w:rsidR="00CA3680">
        <w:rPr>
          <w:rFonts w:ascii="Calibri" w:hAnsi="Calibri" w:cs="Arial"/>
          <w:szCs w:val="24"/>
          <w:lang w:val="es-ES"/>
        </w:rPr>
        <w:t xml:space="preserve">. </w:t>
      </w:r>
    </w:p>
    <w:p w:rsidR="00D24123" w:rsidRDefault="00EA08FB" w:rsidP="00EA08FB">
      <w:pPr>
        <w:spacing w:line="360" w:lineRule="auto"/>
        <w:jc w:val="both"/>
        <w:rPr>
          <w:rFonts w:ascii="Calibri" w:hAnsi="Calibri" w:cs="Arial"/>
          <w:szCs w:val="24"/>
          <w:lang w:val="es-ES"/>
        </w:rPr>
      </w:pPr>
      <w:r w:rsidRPr="00891166">
        <w:rPr>
          <w:rFonts w:ascii="Calibri" w:hAnsi="Calibri" w:cs="Arial"/>
          <w:szCs w:val="24"/>
          <w:lang w:val="es-ES"/>
        </w:rPr>
        <w:t xml:space="preserve">Si falta documentación o si la misma no cumple con los requisitos exigidos, se comunicará </w:t>
      </w:r>
      <w:r w:rsidR="009F2442" w:rsidRPr="00891166">
        <w:rPr>
          <w:rFonts w:ascii="Calibri" w:hAnsi="Calibri" w:cs="Arial"/>
          <w:szCs w:val="24"/>
          <w:lang w:val="es-ES"/>
        </w:rPr>
        <w:t xml:space="preserve">tal situación </w:t>
      </w:r>
      <w:r w:rsidRPr="00891166">
        <w:rPr>
          <w:rFonts w:ascii="Calibri" w:hAnsi="Calibri" w:cs="Arial"/>
          <w:szCs w:val="24"/>
          <w:lang w:val="es-ES"/>
        </w:rPr>
        <w:t>al proponente de la licencia</w:t>
      </w:r>
      <w:r w:rsidR="009F2442" w:rsidRPr="00891166">
        <w:rPr>
          <w:rFonts w:ascii="Calibri" w:hAnsi="Calibri" w:cs="Arial"/>
          <w:szCs w:val="24"/>
          <w:lang w:val="es-ES"/>
        </w:rPr>
        <w:t>, con el detalle correspondiente</w:t>
      </w:r>
      <w:r w:rsidR="004E5205">
        <w:rPr>
          <w:rFonts w:ascii="Calibri" w:hAnsi="Calibri" w:cs="Arial"/>
          <w:szCs w:val="24"/>
          <w:lang w:val="es-ES"/>
        </w:rPr>
        <w:t xml:space="preserve">. La documentación complementaria </w:t>
      </w:r>
      <w:r w:rsidR="00975175">
        <w:rPr>
          <w:rFonts w:ascii="Calibri" w:hAnsi="Calibri" w:cs="Arial"/>
          <w:szCs w:val="24"/>
          <w:lang w:val="es-ES"/>
        </w:rPr>
        <w:t>deberá ser prese</w:t>
      </w:r>
      <w:r w:rsidR="00CA3680">
        <w:rPr>
          <w:rFonts w:ascii="Calibri" w:hAnsi="Calibri" w:cs="Arial"/>
          <w:szCs w:val="24"/>
          <w:lang w:val="es-ES"/>
        </w:rPr>
        <w:t xml:space="preserve">ntada directamente en SENACLAFT, cumpliendo con todos los requisitos detallados precedentemente. </w:t>
      </w:r>
    </w:p>
    <w:p w:rsidR="00E17727" w:rsidRPr="00891166" w:rsidRDefault="00E17727" w:rsidP="00EA08FB">
      <w:pPr>
        <w:spacing w:line="360" w:lineRule="auto"/>
        <w:jc w:val="both"/>
        <w:rPr>
          <w:rFonts w:ascii="Calibri" w:hAnsi="Calibri" w:cs="Arial"/>
          <w:szCs w:val="24"/>
          <w:lang w:val="es-ES"/>
        </w:rPr>
      </w:pPr>
    </w:p>
    <w:p w:rsidR="00EA08FB" w:rsidRPr="00891166" w:rsidRDefault="00EA08FB" w:rsidP="00EA08FB">
      <w:pPr>
        <w:spacing w:line="360" w:lineRule="auto"/>
        <w:jc w:val="both"/>
        <w:rPr>
          <w:rFonts w:ascii="Calibri" w:hAnsi="Calibri" w:cs="Arial"/>
          <w:szCs w:val="24"/>
        </w:rPr>
      </w:pPr>
      <w:r w:rsidRPr="00891166">
        <w:rPr>
          <w:rFonts w:ascii="Calibri" w:hAnsi="Calibri" w:cs="Arial"/>
          <w:szCs w:val="24"/>
          <w:u w:val="single"/>
        </w:rPr>
        <w:t>Notas</w:t>
      </w:r>
      <w:r w:rsidRPr="00891166">
        <w:rPr>
          <w:rFonts w:ascii="Calibri" w:hAnsi="Calibri" w:cs="Arial"/>
          <w:szCs w:val="24"/>
        </w:rPr>
        <w:t>:</w:t>
      </w:r>
    </w:p>
    <w:p w:rsidR="00122743" w:rsidRPr="00891166" w:rsidRDefault="00122743" w:rsidP="00EA08FB">
      <w:pPr>
        <w:numPr>
          <w:ilvl w:val="0"/>
          <w:numId w:val="5"/>
        </w:numPr>
        <w:spacing w:line="360" w:lineRule="auto"/>
        <w:jc w:val="both"/>
        <w:rPr>
          <w:rFonts w:ascii="Calibri" w:hAnsi="Calibri" w:cs="Arial"/>
          <w:szCs w:val="24"/>
        </w:rPr>
      </w:pPr>
      <w:r>
        <w:rPr>
          <w:rFonts w:ascii="Calibri" w:hAnsi="Calibri" w:cs="Arial"/>
          <w:szCs w:val="24"/>
        </w:rPr>
        <w:t>Los documentos a presentar deberán ser originales o testimonios notariales</w:t>
      </w:r>
      <w:r w:rsidR="00E17727">
        <w:rPr>
          <w:rFonts w:ascii="Calibri" w:hAnsi="Calibri" w:cs="Arial"/>
          <w:szCs w:val="24"/>
        </w:rPr>
        <w:t>, con excepción de las declaraciones de impuestos que podrán ser copias simples.</w:t>
      </w:r>
    </w:p>
    <w:p w:rsidR="00EA08FB" w:rsidRPr="00891166" w:rsidRDefault="00EA08FB" w:rsidP="00EA08FB">
      <w:pPr>
        <w:numPr>
          <w:ilvl w:val="0"/>
          <w:numId w:val="5"/>
        </w:numPr>
        <w:spacing w:line="360" w:lineRule="auto"/>
        <w:jc w:val="both"/>
        <w:rPr>
          <w:rFonts w:ascii="Calibri" w:hAnsi="Calibri" w:cs="Arial"/>
          <w:szCs w:val="24"/>
        </w:rPr>
      </w:pPr>
      <w:r w:rsidRPr="00891166">
        <w:rPr>
          <w:rFonts w:ascii="Calibri" w:hAnsi="Calibri" w:cs="Arial"/>
          <w:szCs w:val="24"/>
        </w:rPr>
        <w:t>Toda la documentación que provenga del exterior deberá presentarse debidamente legalizada o apostillada y traducida al idioma español, si correspondiere.</w:t>
      </w:r>
    </w:p>
    <w:p w:rsidR="00EA08FB" w:rsidRPr="00891166" w:rsidRDefault="00EA08FB" w:rsidP="00EA08FB">
      <w:pPr>
        <w:numPr>
          <w:ilvl w:val="0"/>
          <w:numId w:val="6"/>
        </w:numPr>
        <w:spacing w:line="360" w:lineRule="auto"/>
        <w:jc w:val="both"/>
        <w:rPr>
          <w:rFonts w:ascii="Calibri" w:hAnsi="Calibri" w:cs="Arial"/>
          <w:szCs w:val="24"/>
        </w:rPr>
      </w:pPr>
      <w:r w:rsidRPr="00891166">
        <w:rPr>
          <w:rFonts w:ascii="Calibri" w:hAnsi="Calibri" w:cs="Arial"/>
          <w:szCs w:val="24"/>
        </w:rPr>
        <w:lastRenderedPageBreak/>
        <w:t xml:space="preserve">No se iniciará el análisis de las propuestas en las que no presenten en forma completa los documentos e información establecida en este instructivo. </w:t>
      </w:r>
    </w:p>
    <w:p w:rsidR="00EA08FB" w:rsidRPr="00891166" w:rsidRDefault="00EA08FB" w:rsidP="00EA08FB">
      <w:pPr>
        <w:numPr>
          <w:ilvl w:val="0"/>
          <w:numId w:val="7"/>
        </w:numPr>
        <w:spacing w:line="360" w:lineRule="auto"/>
        <w:jc w:val="both"/>
        <w:rPr>
          <w:rFonts w:ascii="Calibri" w:hAnsi="Calibri" w:cs="Arial"/>
          <w:szCs w:val="24"/>
          <w:lang w:val="es-ES"/>
        </w:rPr>
      </w:pPr>
      <w:r w:rsidRPr="00891166">
        <w:rPr>
          <w:rFonts w:ascii="Calibri" w:hAnsi="Calibri" w:cs="Arial"/>
          <w:szCs w:val="24"/>
        </w:rPr>
        <w:t xml:space="preserve">Podrán solicitarse otros documentos o requerir las aclaraciones que se entiendan del caso (Decreto Número 246/021 del 28 de julio de 2021, artículo 27). </w:t>
      </w:r>
    </w:p>
    <w:p w:rsidR="00EA08FB" w:rsidRPr="004E5205" w:rsidRDefault="00EA08FB" w:rsidP="00EA08FB">
      <w:pPr>
        <w:numPr>
          <w:ilvl w:val="0"/>
          <w:numId w:val="7"/>
        </w:numPr>
        <w:spacing w:line="360" w:lineRule="auto"/>
        <w:jc w:val="both"/>
        <w:rPr>
          <w:rFonts w:ascii="Calibri" w:hAnsi="Calibri" w:cs="Arial"/>
          <w:szCs w:val="24"/>
          <w:lang w:val="es-ES"/>
        </w:rPr>
      </w:pPr>
      <w:r w:rsidRPr="004E5205">
        <w:rPr>
          <w:rFonts w:ascii="Calibri" w:hAnsi="Calibri" w:cs="Arial"/>
          <w:szCs w:val="24"/>
        </w:rPr>
        <w:t xml:space="preserve">En aquellos casos en que la SENACLAFT lo entienda pertinente, podrá </w:t>
      </w:r>
      <w:r w:rsidR="00B34EF0" w:rsidRPr="004E5205">
        <w:rPr>
          <w:rFonts w:ascii="Calibri" w:hAnsi="Calibri" w:cs="Arial"/>
          <w:szCs w:val="24"/>
        </w:rPr>
        <w:t>autorizar</w:t>
      </w:r>
      <w:r w:rsidRPr="004E5205">
        <w:rPr>
          <w:rFonts w:ascii="Calibri" w:hAnsi="Calibri" w:cs="Arial"/>
          <w:szCs w:val="24"/>
        </w:rPr>
        <w:t xml:space="preserve"> la agregación de documentos que sustituyan alguno de los requeridos en este instructivo. </w:t>
      </w:r>
    </w:p>
    <w:p w:rsidR="00D24123" w:rsidRPr="00546888" w:rsidRDefault="00546888" w:rsidP="00EA08FB">
      <w:pPr>
        <w:spacing w:line="360" w:lineRule="auto"/>
        <w:jc w:val="both"/>
        <w:rPr>
          <w:rFonts w:ascii="Calibri" w:hAnsi="Calibri" w:cs="Arial"/>
          <w:b/>
          <w:szCs w:val="24"/>
          <w:u w:val="single"/>
          <w:lang w:val="es-ES"/>
        </w:rPr>
      </w:pPr>
      <w:r w:rsidRPr="00546888">
        <w:rPr>
          <w:rFonts w:ascii="Calibri" w:hAnsi="Calibri" w:cs="Arial"/>
          <w:b/>
          <w:szCs w:val="24"/>
          <w:u w:val="single"/>
          <w:lang w:val="es-ES"/>
        </w:rPr>
        <w:t>Mayo</w:t>
      </w:r>
      <w:r w:rsidR="00CA3680" w:rsidRPr="00546888">
        <w:rPr>
          <w:rFonts w:ascii="Calibri" w:hAnsi="Calibri" w:cs="Arial"/>
          <w:b/>
          <w:szCs w:val="24"/>
          <w:u w:val="single"/>
          <w:lang w:val="es-ES"/>
        </w:rPr>
        <w:t xml:space="preserve"> 2025</w:t>
      </w:r>
    </w:p>
    <w:p w:rsidR="00B51CF0" w:rsidRPr="00891166" w:rsidRDefault="00BA28FD" w:rsidP="004E5205">
      <w:pPr>
        <w:spacing w:line="360" w:lineRule="auto"/>
        <w:jc w:val="center"/>
        <w:rPr>
          <w:rFonts w:ascii="Calibri" w:hAnsi="Calibri" w:cs="Arial"/>
          <w:szCs w:val="24"/>
        </w:rPr>
      </w:pPr>
      <w:r w:rsidRPr="00891166">
        <w:rPr>
          <w:rFonts w:ascii="Calibri" w:hAnsi="Calibri" w:cs="Arial"/>
          <w:b/>
          <w:noProof/>
          <w:szCs w:val="24"/>
          <w:u w:val="single"/>
          <w:lang w:val="es-UY" w:eastAsia="es-UY"/>
        </w:rPr>
        <w:drawing>
          <wp:inline distT="0" distB="0" distL="0" distR="0">
            <wp:extent cx="3878580" cy="38100"/>
            <wp:effectExtent l="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8580" cy="38100"/>
                    </a:xfrm>
                    <a:prstGeom prst="rect">
                      <a:avLst/>
                    </a:prstGeom>
                    <a:noFill/>
                    <a:ln>
                      <a:noFill/>
                    </a:ln>
                  </pic:spPr>
                </pic:pic>
              </a:graphicData>
            </a:graphic>
          </wp:inline>
        </w:drawing>
      </w:r>
    </w:p>
    <w:sectPr w:rsidR="00B51CF0" w:rsidRPr="00891166" w:rsidSect="00B51CF0">
      <w:headerReference w:type="default" r:id="rId12"/>
      <w:pgSz w:w="11906" w:h="16838"/>
      <w:pgMar w:top="426" w:right="1304" w:bottom="851" w:left="1304"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5A2" w:rsidRDefault="00FA35A2" w:rsidP="00B51CF0">
      <w:r>
        <w:separator/>
      </w:r>
    </w:p>
  </w:endnote>
  <w:endnote w:type="continuationSeparator" w:id="0">
    <w:p w:rsidR="00FA35A2" w:rsidRDefault="00FA35A2" w:rsidP="00B5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 Monde Sans Std">
    <w:panose1 w:val="00000000000000000000"/>
    <w:charset w:val="00"/>
    <w:family w:val="modern"/>
    <w:notTrueType/>
    <w:pitch w:val="variable"/>
    <w:sig w:usb0="8000006F" w:usb1="5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5A2" w:rsidRDefault="00FA35A2" w:rsidP="00B51CF0">
      <w:r>
        <w:separator/>
      </w:r>
    </w:p>
  </w:footnote>
  <w:footnote w:type="continuationSeparator" w:id="0">
    <w:p w:rsidR="00FA35A2" w:rsidRDefault="00FA35A2" w:rsidP="00B51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F0" w:rsidRDefault="00B51CF0">
    <w:pPr>
      <w:pStyle w:val="Encabezado1"/>
      <w:jc w:val="center"/>
    </w:pPr>
  </w:p>
  <w:p w:rsidR="00B51CF0" w:rsidRDefault="00276D18" w:rsidP="00276D18">
    <w:pPr>
      <w:pStyle w:val="Encabezado1"/>
      <w:tabs>
        <w:tab w:val="left" w:pos="1905"/>
      </w:tabs>
    </w:pPr>
    <w:r>
      <w:tab/>
    </w:r>
    <w:r w:rsidRPr="00276D18">
      <w:rPr>
        <w:rFonts w:ascii="Calibri" w:eastAsia="Calibri" w:hAnsi="Calibri"/>
        <w:noProof/>
        <w:sz w:val="22"/>
        <w:szCs w:val="22"/>
        <w:lang w:val="es-UY" w:eastAsia="es-UY"/>
      </w:rPr>
      <w:drawing>
        <wp:inline distT="0" distB="0" distL="0" distR="0" wp14:anchorId="1BBD6738" wp14:editId="4C2D8704">
          <wp:extent cx="5029200" cy="1375173"/>
          <wp:effectExtent l="0" t="0" r="0" b="0"/>
          <wp:docPr id="3" name="Imagen 3" descr="C:\Users\mlucchi\Desktop\convivencia presi senaclaf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ucchi\Desktop\convivencia presi senaclaft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7237" cy="1391043"/>
                  </a:xfrm>
                  <a:prstGeom prst="rect">
                    <a:avLst/>
                  </a:prstGeom>
                  <a:noFill/>
                  <a:ln>
                    <a:noFill/>
                  </a:ln>
                </pic:spPr>
              </pic:pic>
            </a:graphicData>
          </a:graphic>
        </wp:inline>
      </w:drawing>
    </w:r>
  </w:p>
  <w:p w:rsidR="00B51CF0" w:rsidRDefault="00B51CF0">
    <w:pPr>
      <w:pStyle w:val="Encabezado1"/>
      <w:jc w:val="center"/>
    </w:pPr>
  </w:p>
  <w:p w:rsidR="00B51CF0" w:rsidRDefault="00B51CF0">
    <w:pPr>
      <w:pStyle w:val="Encabezado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8F9"/>
    <w:multiLevelType w:val="multilevel"/>
    <w:tmpl w:val="471EB8F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15:restartNumberingAfterBreak="0">
    <w:nsid w:val="19451C7F"/>
    <w:multiLevelType w:val="multilevel"/>
    <w:tmpl w:val="C64005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22A55A13"/>
    <w:multiLevelType w:val="hybridMultilevel"/>
    <w:tmpl w:val="52BA159E"/>
    <w:lvl w:ilvl="0" w:tplc="5B94A8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17672F"/>
    <w:multiLevelType w:val="multilevel"/>
    <w:tmpl w:val="7A163BB4"/>
    <w:lvl w:ilvl="0">
      <w:start w:val="7"/>
      <w:numFmt w:val="bullet"/>
      <w:lvlText w:val="-"/>
      <w:lvlJc w:val="left"/>
      <w:pPr>
        <w:tabs>
          <w:tab w:val="num" w:pos="720"/>
        </w:tabs>
        <w:ind w:left="720" w:hanging="360"/>
      </w:pPr>
      <w:rPr>
        <w:rFonts w:ascii="Le Monde Sans Std" w:hAnsi="Le Monde Sans Std" w:cs="Le Monde Sans Std"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27E35DA9"/>
    <w:multiLevelType w:val="hybridMultilevel"/>
    <w:tmpl w:val="728827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D55394"/>
    <w:multiLevelType w:val="multilevel"/>
    <w:tmpl w:val="4BBE47AE"/>
    <w:lvl w:ilvl="0">
      <w:start w:val="7"/>
      <w:numFmt w:val="bullet"/>
      <w:lvlText w:val="-"/>
      <w:lvlJc w:val="left"/>
      <w:pPr>
        <w:tabs>
          <w:tab w:val="num" w:pos="720"/>
        </w:tabs>
        <w:ind w:left="720" w:hanging="360"/>
      </w:pPr>
      <w:rPr>
        <w:rFonts w:ascii="Le Monde Sans Std" w:hAnsi="Le Monde Sans Std" w:cs="Le Monde Sans Std"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 w15:restartNumberingAfterBreak="0">
    <w:nsid w:val="3EA4538F"/>
    <w:multiLevelType w:val="multilevel"/>
    <w:tmpl w:val="A95CC6D6"/>
    <w:lvl w:ilvl="0">
      <w:start w:val="1"/>
      <w:numFmt w:val="bullet"/>
      <w:lvlText w:val=""/>
      <w:lvlJc w:val="left"/>
      <w:pPr>
        <w:tabs>
          <w:tab w:val="num" w:pos="720"/>
        </w:tabs>
        <w:ind w:left="1440" w:hanging="360"/>
      </w:pPr>
      <w:rPr>
        <w:rFonts w:ascii="Symbol" w:hAnsi="Symbol" w:cs="Symbol"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7" w15:restartNumberingAfterBreak="0">
    <w:nsid w:val="4E1712C4"/>
    <w:multiLevelType w:val="hybridMultilevel"/>
    <w:tmpl w:val="FDE6EAC2"/>
    <w:lvl w:ilvl="0" w:tplc="F1B67F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6C161C"/>
    <w:multiLevelType w:val="multilevel"/>
    <w:tmpl w:val="D040A5C8"/>
    <w:lvl w:ilvl="0">
      <w:start w:val="7"/>
      <w:numFmt w:val="bullet"/>
      <w:lvlText w:val="-"/>
      <w:lvlJc w:val="left"/>
      <w:pPr>
        <w:tabs>
          <w:tab w:val="num" w:pos="720"/>
        </w:tabs>
        <w:ind w:left="1428" w:hanging="360"/>
      </w:pPr>
      <w:rPr>
        <w:rFonts w:ascii="Le Monde Sans Std" w:hAnsi="Le Monde Sans Std" w:cs="Le Monde Sans Std" w:hint="default"/>
      </w:rPr>
    </w:lvl>
    <w:lvl w:ilvl="1">
      <w:start w:val="1"/>
      <w:numFmt w:val="bullet"/>
      <w:lvlText w:val="o"/>
      <w:lvlJc w:val="left"/>
      <w:pPr>
        <w:tabs>
          <w:tab w:val="num" w:pos="1080"/>
        </w:tabs>
        <w:ind w:left="2148" w:hanging="360"/>
      </w:pPr>
      <w:rPr>
        <w:rFonts w:ascii="Courier New" w:hAnsi="Courier New" w:cs="Courier New" w:hint="default"/>
      </w:rPr>
    </w:lvl>
    <w:lvl w:ilvl="2">
      <w:start w:val="1"/>
      <w:numFmt w:val="bullet"/>
      <w:lvlText w:val=""/>
      <w:lvlJc w:val="left"/>
      <w:pPr>
        <w:tabs>
          <w:tab w:val="num" w:pos="1440"/>
        </w:tabs>
        <w:ind w:left="2868" w:hanging="360"/>
      </w:pPr>
      <w:rPr>
        <w:rFonts w:ascii="Wingdings" w:hAnsi="Wingdings" w:cs="Wingdings" w:hint="default"/>
      </w:rPr>
    </w:lvl>
    <w:lvl w:ilvl="3">
      <w:start w:val="1"/>
      <w:numFmt w:val="bullet"/>
      <w:lvlText w:val=""/>
      <w:lvlJc w:val="left"/>
      <w:pPr>
        <w:tabs>
          <w:tab w:val="num" w:pos="1800"/>
        </w:tabs>
        <w:ind w:left="3588" w:hanging="360"/>
      </w:pPr>
      <w:rPr>
        <w:rFonts w:ascii="Symbol" w:hAnsi="Symbol" w:cs="Symbol" w:hint="default"/>
      </w:rPr>
    </w:lvl>
    <w:lvl w:ilvl="4">
      <w:start w:val="1"/>
      <w:numFmt w:val="bullet"/>
      <w:lvlText w:val="o"/>
      <w:lvlJc w:val="left"/>
      <w:pPr>
        <w:tabs>
          <w:tab w:val="num" w:pos="2160"/>
        </w:tabs>
        <w:ind w:left="4308" w:hanging="360"/>
      </w:pPr>
      <w:rPr>
        <w:rFonts w:ascii="Courier New" w:hAnsi="Courier New" w:cs="Courier New" w:hint="default"/>
      </w:rPr>
    </w:lvl>
    <w:lvl w:ilvl="5">
      <w:start w:val="1"/>
      <w:numFmt w:val="bullet"/>
      <w:lvlText w:val=""/>
      <w:lvlJc w:val="left"/>
      <w:pPr>
        <w:tabs>
          <w:tab w:val="num" w:pos="2520"/>
        </w:tabs>
        <w:ind w:left="5028" w:hanging="360"/>
      </w:pPr>
      <w:rPr>
        <w:rFonts w:ascii="Wingdings" w:hAnsi="Wingdings" w:cs="Wingdings" w:hint="default"/>
      </w:rPr>
    </w:lvl>
    <w:lvl w:ilvl="6">
      <w:start w:val="1"/>
      <w:numFmt w:val="bullet"/>
      <w:lvlText w:val=""/>
      <w:lvlJc w:val="left"/>
      <w:pPr>
        <w:tabs>
          <w:tab w:val="num" w:pos="2880"/>
        </w:tabs>
        <w:ind w:left="5748" w:hanging="360"/>
      </w:pPr>
      <w:rPr>
        <w:rFonts w:ascii="Symbol" w:hAnsi="Symbol" w:cs="Symbol" w:hint="default"/>
      </w:rPr>
    </w:lvl>
    <w:lvl w:ilvl="7">
      <w:start w:val="1"/>
      <w:numFmt w:val="bullet"/>
      <w:lvlText w:val="o"/>
      <w:lvlJc w:val="left"/>
      <w:pPr>
        <w:tabs>
          <w:tab w:val="num" w:pos="3240"/>
        </w:tabs>
        <w:ind w:left="6468" w:hanging="360"/>
      </w:pPr>
      <w:rPr>
        <w:rFonts w:ascii="Courier New" w:hAnsi="Courier New" w:cs="Courier New" w:hint="default"/>
      </w:rPr>
    </w:lvl>
    <w:lvl w:ilvl="8">
      <w:start w:val="1"/>
      <w:numFmt w:val="bullet"/>
      <w:lvlText w:val=""/>
      <w:lvlJc w:val="left"/>
      <w:pPr>
        <w:tabs>
          <w:tab w:val="num" w:pos="3600"/>
        </w:tabs>
        <w:ind w:left="7188" w:hanging="360"/>
      </w:pPr>
      <w:rPr>
        <w:rFonts w:ascii="Wingdings" w:hAnsi="Wingdings" w:cs="Wingdings" w:hint="default"/>
      </w:rPr>
    </w:lvl>
  </w:abstractNum>
  <w:abstractNum w:abstractNumId="9" w15:restartNumberingAfterBreak="0">
    <w:nsid w:val="5B5E719D"/>
    <w:multiLevelType w:val="multilevel"/>
    <w:tmpl w:val="AE4060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0" w15:restartNumberingAfterBreak="0">
    <w:nsid w:val="6D9D6526"/>
    <w:multiLevelType w:val="multilevel"/>
    <w:tmpl w:val="6B8A2942"/>
    <w:lvl w:ilvl="0">
      <w:start w:val="7"/>
      <w:numFmt w:val="bullet"/>
      <w:lvlText w:val="-"/>
      <w:lvlJc w:val="left"/>
      <w:pPr>
        <w:tabs>
          <w:tab w:val="num" w:pos="720"/>
        </w:tabs>
        <w:ind w:left="720" w:hanging="360"/>
      </w:pPr>
      <w:rPr>
        <w:rFonts w:ascii="Le Monde Sans Std" w:hAnsi="Le Monde Sans Std" w:cs="Le Monde Sans Std"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 w15:restartNumberingAfterBreak="0">
    <w:nsid w:val="7BCF053F"/>
    <w:multiLevelType w:val="multilevel"/>
    <w:tmpl w:val="CC88FE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8"/>
  </w:num>
  <w:num w:numId="3">
    <w:abstractNumId w:val="6"/>
  </w:num>
  <w:num w:numId="4">
    <w:abstractNumId w:val="9"/>
  </w:num>
  <w:num w:numId="5">
    <w:abstractNumId w:val="5"/>
  </w:num>
  <w:num w:numId="6">
    <w:abstractNumId w:val="3"/>
  </w:num>
  <w:num w:numId="7">
    <w:abstractNumId w:val="10"/>
  </w:num>
  <w:num w:numId="8">
    <w:abstractNumId w:val="1"/>
  </w:num>
  <w:num w:numId="9">
    <w:abstractNumId w:val="11"/>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UY" w:vendorID="64" w:dllVersion="131078" w:nlCheck="1" w:checkStyle="1"/>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07"/>
    <w:rsid w:val="000A5AAA"/>
    <w:rsid w:val="000B078D"/>
    <w:rsid w:val="000D0074"/>
    <w:rsid w:val="000D4219"/>
    <w:rsid w:val="00122743"/>
    <w:rsid w:val="00122B78"/>
    <w:rsid w:val="001914F6"/>
    <w:rsid w:val="001D0924"/>
    <w:rsid w:val="001F45EE"/>
    <w:rsid w:val="00205EB0"/>
    <w:rsid w:val="00276D18"/>
    <w:rsid w:val="00294EFD"/>
    <w:rsid w:val="002A5943"/>
    <w:rsid w:val="002A6154"/>
    <w:rsid w:val="002B5CCF"/>
    <w:rsid w:val="002B7FD3"/>
    <w:rsid w:val="002D04B9"/>
    <w:rsid w:val="002D67EE"/>
    <w:rsid w:val="0031645C"/>
    <w:rsid w:val="00317469"/>
    <w:rsid w:val="00341BDE"/>
    <w:rsid w:val="00381B31"/>
    <w:rsid w:val="00425D07"/>
    <w:rsid w:val="004368DD"/>
    <w:rsid w:val="00495C8D"/>
    <w:rsid w:val="004A4EE3"/>
    <w:rsid w:val="004D4717"/>
    <w:rsid w:val="004E5205"/>
    <w:rsid w:val="004F0510"/>
    <w:rsid w:val="00546888"/>
    <w:rsid w:val="0056396D"/>
    <w:rsid w:val="0056480F"/>
    <w:rsid w:val="00565891"/>
    <w:rsid w:val="005E7136"/>
    <w:rsid w:val="00634E90"/>
    <w:rsid w:val="00655B08"/>
    <w:rsid w:val="006E05B0"/>
    <w:rsid w:val="006F7A52"/>
    <w:rsid w:val="00781F70"/>
    <w:rsid w:val="007A7046"/>
    <w:rsid w:val="007D155A"/>
    <w:rsid w:val="007D748E"/>
    <w:rsid w:val="007E1BE5"/>
    <w:rsid w:val="007E3439"/>
    <w:rsid w:val="008577B7"/>
    <w:rsid w:val="00891166"/>
    <w:rsid w:val="008A4E75"/>
    <w:rsid w:val="00911107"/>
    <w:rsid w:val="00924C8C"/>
    <w:rsid w:val="00940F7E"/>
    <w:rsid w:val="0094324F"/>
    <w:rsid w:val="00945EB3"/>
    <w:rsid w:val="00975175"/>
    <w:rsid w:val="00991CA7"/>
    <w:rsid w:val="00994176"/>
    <w:rsid w:val="009F2442"/>
    <w:rsid w:val="00A21AD4"/>
    <w:rsid w:val="00A22220"/>
    <w:rsid w:val="00A265BE"/>
    <w:rsid w:val="00AC7760"/>
    <w:rsid w:val="00B34EF0"/>
    <w:rsid w:val="00B51CF0"/>
    <w:rsid w:val="00B529A2"/>
    <w:rsid w:val="00B61AC7"/>
    <w:rsid w:val="00BA28FD"/>
    <w:rsid w:val="00BA622E"/>
    <w:rsid w:val="00BC6D9E"/>
    <w:rsid w:val="00BC714C"/>
    <w:rsid w:val="00C728BD"/>
    <w:rsid w:val="00C8141C"/>
    <w:rsid w:val="00C83B5C"/>
    <w:rsid w:val="00CA3680"/>
    <w:rsid w:val="00CC3517"/>
    <w:rsid w:val="00D24123"/>
    <w:rsid w:val="00D471D4"/>
    <w:rsid w:val="00D92BB3"/>
    <w:rsid w:val="00DD1B16"/>
    <w:rsid w:val="00DD1BAD"/>
    <w:rsid w:val="00E13B1A"/>
    <w:rsid w:val="00E17727"/>
    <w:rsid w:val="00E2225F"/>
    <w:rsid w:val="00EA08FB"/>
    <w:rsid w:val="00ED005B"/>
    <w:rsid w:val="00EE7688"/>
    <w:rsid w:val="00F32A8B"/>
    <w:rsid w:val="00F677C5"/>
    <w:rsid w:val="00FA22E4"/>
    <w:rsid w:val="00FA35A2"/>
    <w:rsid w:val="00FC7624"/>
    <w:rsid w:val="00FD669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AC098-8A94-4DDD-A567-FD004F20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6B0"/>
    <w:pPr>
      <w:suppressAutoHyphens/>
    </w:pPr>
    <w:rPr>
      <w:rFonts w:ascii="Arial" w:eastAsia="Times New Roman"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1"/>
    <w:uiPriority w:val="99"/>
    <w:qFormat/>
    <w:rsid w:val="009206B0"/>
    <w:rPr>
      <w:rFonts w:ascii="Arial" w:eastAsia="Times New Roman" w:hAnsi="Arial" w:cs="Times New Roman"/>
      <w:sz w:val="24"/>
      <w:szCs w:val="20"/>
      <w:lang w:val="es-ES_tradnl" w:eastAsia="es-ES"/>
    </w:rPr>
  </w:style>
  <w:style w:type="character" w:customStyle="1" w:styleId="PiedepginaCar">
    <w:name w:val="Pie de página Car"/>
    <w:link w:val="Piedepgina1"/>
    <w:qFormat/>
    <w:rsid w:val="009206B0"/>
    <w:rPr>
      <w:rFonts w:ascii="Arial" w:eastAsia="Times New Roman" w:hAnsi="Arial" w:cs="Times New Roman"/>
      <w:sz w:val="24"/>
      <w:szCs w:val="20"/>
      <w:lang w:val="es-ES_tradnl" w:eastAsia="es-ES"/>
    </w:rPr>
  </w:style>
  <w:style w:type="character" w:customStyle="1" w:styleId="Sangra2detindependienteCar">
    <w:name w:val="Sangría 2 de t. independiente Car"/>
    <w:link w:val="Sangra2detindependiente"/>
    <w:qFormat/>
    <w:rsid w:val="009206B0"/>
    <w:rPr>
      <w:rFonts w:ascii="Arial" w:eastAsia="Times New Roman" w:hAnsi="Arial" w:cs="Times New Roman"/>
      <w:sz w:val="24"/>
      <w:szCs w:val="20"/>
      <w:lang w:val="es-ES_tradnl" w:eastAsia="es-ES"/>
    </w:rPr>
  </w:style>
  <w:style w:type="character" w:customStyle="1" w:styleId="TextonotapieCar">
    <w:name w:val="Texto nota pie Car"/>
    <w:link w:val="Textonotapie1"/>
    <w:qFormat/>
    <w:rsid w:val="009206B0"/>
    <w:rPr>
      <w:rFonts w:ascii="Times New Roman" w:eastAsia="Times New Roman" w:hAnsi="Times New Roman" w:cs="Times New Roman"/>
      <w:sz w:val="20"/>
      <w:szCs w:val="20"/>
      <w:lang w:val="es-ES" w:eastAsia="es-ES"/>
    </w:rPr>
  </w:style>
  <w:style w:type="character" w:customStyle="1" w:styleId="Ancladenotaalpie">
    <w:name w:val="Ancla de nota al pie"/>
    <w:rsid w:val="00554891"/>
    <w:rPr>
      <w:vertAlign w:val="superscript"/>
    </w:rPr>
  </w:style>
  <w:style w:type="character" w:customStyle="1" w:styleId="FootnoteCharacters">
    <w:name w:val="Footnote Characters"/>
    <w:qFormat/>
    <w:rsid w:val="009206B0"/>
    <w:rPr>
      <w:vertAlign w:val="superscript"/>
    </w:rPr>
  </w:style>
  <w:style w:type="character" w:customStyle="1" w:styleId="EnlacedeInternet">
    <w:name w:val="Enlace de Internet"/>
    <w:rsid w:val="009206B0"/>
    <w:rPr>
      <w:color w:val="0000FF"/>
      <w:u w:val="single"/>
    </w:rPr>
  </w:style>
  <w:style w:type="character" w:customStyle="1" w:styleId="TextodegloboCar">
    <w:name w:val="Texto de globo Car"/>
    <w:link w:val="Textodeglobo"/>
    <w:uiPriority w:val="99"/>
    <w:semiHidden/>
    <w:qFormat/>
    <w:rsid w:val="00665292"/>
    <w:rPr>
      <w:rFonts w:ascii="Tahoma" w:eastAsia="Times New Roman" w:hAnsi="Tahoma" w:cs="Tahoma"/>
      <w:sz w:val="16"/>
      <w:szCs w:val="16"/>
      <w:lang w:val="es-ES_tradnl" w:eastAsia="es-ES"/>
    </w:rPr>
  </w:style>
  <w:style w:type="character" w:styleId="Refdecomentario">
    <w:name w:val="annotation reference"/>
    <w:uiPriority w:val="99"/>
    <w:semiHidden/>
    <w:unhideWhenUsed/>
    <w:qFormat/>
    <w:rsid w:val="00DF3462"/>
    <w:rPr>
      <w:sz w:val="16"/>
      <w:szCs w:val="16"/>
    </w:rPr>
  </w:style>
  <w:style w:type="character" w:customStyle="1" w:styleId="TextocomentarioCar">
    <w:name w:val="Texto comentario Car"/>
    <w:link w:val="Textocomentario"/>
    <w:uiPriority w:val="99"/>
    <w:semiHidden/>
    <w:qFormat/>
    <w:rsid w:val="00DF3462"/>
    <w:rPr>
      <w:rFonts w:ascii="Arial" w:eastAsia="Times New Roman" w:hAnsi="Arial"/>
      <w:lang w:val="es-ES_tradnl" w:eastAsia="es-ES"/>
    </w:rPr>
  </w:style>
  <w:style w:type="character" w:customStyle="1" w:styleId="AsuntodelcomentarioCar">
    <w:name w:val="Asunto del comentario Car"/>
    <w:link w:val="Asuntodelcomentario"/>
    <w:uiPriority w:val="99"/>
    <w:semiHidden/>
    <w:qFormat/>
    <w:rsid w:val="00DF3462"/>
    <w:rPr>
      <w:rFonts w:ascii="Arial" w:eastAsia="Times New Roman" w:hAnsi="Arial"/>
      <w:b/>
      <w:bCs/>
      <w:lang w:val="es-ES_tradnl" w:eastAsia="es-ES"/>
    </w:rPr>
  </w:style>
  <w:style w:type="paragraph" w:styleId="Puesto">
    <w:name w:val="Title"/>
    <w:basedOn w:val="Normal"/>
    <w:next w:val="Textoindependiente"/>
    <w:qFormat/>
    <w:rsid w:val="00554891"/>
    <w:pPr>
      <w:keepNext/>
      <w:spacing w:before="240" w:after="120"/>
    </w:pPr>
    <w:rPr>
      <w:rFonts w:ascii="Liberation Sans" w:eastAsia="Microsoft YaHei" w:hAnsi="Liberation Sans" w:cs="Arial"/>
      <w:sz w:val="28"/>
      <w:szCs w:val="28"/>
    </w:rPr>
  </w:style>
  <w:style w:type="paragraph" w:styleId="Textoindependiente">
    <w:name w:val="Body Text"/>
    <w:basedOn w:val="Normal"/>
    <w:rsid w:val="00554891"/>
    <w:pPr>
      <w:spacing w:after="140" w:line="276" w:lineRule="auto"/>
    </w:pPr>
  </w:style>
  <w:style w:type="paragraph" w:styleId="Lista">
    <w:name w:val="List"/>
    <w:basedOn w:val="Textoindependiente"/>
    <w:rsid w:val="00554891"/>
    <w:rPr>
      <w:rFonts w:cs="Arial"/>
    </w:rPr>
  </w:style>
  <w:style w:type="paragraph" w:customStyle="1" w:styleId="Descripcin1">
    <w:name w:val="Descripción1"/>
    <w:basedOn w:val="Normal"/>
    <w:qFormat/>
    <w:rsid w:val="00CE5D3D"/>
    <w:pPr>
      <w:suppressLineNumbers/>
      <w:spacing w:before="120" w:after="120"/>
    </w:pPr>
    <w:rPr>
      <w:rFonts w:cs="Arial"/>
      <w:i/>
      <w:iCs/>
      <w:szCs w:val="24"/>
    </w:rPr>
  </w:style>
  <w:style w:type="paragraph" w:customStyle="1" w:styleId="ndice">
    <w:name w:val="Índice"/>
    <w:basedOn w:val="Normal"/>
    <w:qFormat/>
    <w:rsid w:val="00554891"/>
    <w:pPr>
      <w:suppressLineNumbers/>
    </w:pPr>
    <w:rPr>
      <w:rFonts w:cs="Arial"/>
    </w:rPr>
  </w:style>
  <w:style w:type="paragraph" w:styleId="Descripcin">
    <w:name w:val="caption"/>
    <w:basedOn w:val="Normal"/>
    <w:qFormat/>
    <w:rsid w:val="00554891"/>
    <w:pPr>
      <w:suppressLineNumbers/>
      <w:spacing w:before="120" w:after="120"/>
    </w:pPr>
    <w:rPr>
      <w:rFonts w:cs="Arial"/>
      <w:i/>
      <w:iCs/>
      <w:szCs w:val="24"/>
    </w:rPr>
  </w:style>
  <w:style w:type="paragraph" w:customStyle="1" w:styleId="Cabeceraypie">
    <w:name w:val="Cabecera y pie"/>
    <w:basedOn w:val="Normal"/>
    <w:qFormat/>
    <w:rsid w:val="00554891"/>
  </w:style>
  <w:style w:type="paragraph" w:customStyle="1" w:styleId="Encabezado1">
    <w:name w:val="Encabezado1"/>
    <w:basedOn w:val="Normal"/>
    <w:link w:val="EncabezadoCar"/>
    <w:uiPriority w:val="99"/>
    <w:rsid w:val="009206B0"/>
    <w:pPr>
      <w:tabs>
        <w:tab w:val="center" w:pos="4252"/>
        <w:tab w:val="right" w:pos="8504"/>
      </w:tabs>
    </w:pPr>
  </w:style>
  <w:style w:type="paragraph" w:customStyle="1" w:styleId="Piedepgina1">
    <w:name w:val="Pie de página1"/>
    <w:basedOn w:val="Normal"/>
    <w:link w:val="PiedepginaCar"/>
    <w:rsid w:val="009206B0"/>
    <w:pPr>
      <w:tabs>
        <w:tab w:val="center" w:pos="4252"/>
        <w:tab w:val="right" w:pos="8504"/>
      </w:tabs>
    </w:pPr>
  </w:style>
  <w:style w:type="paragraph" w:styleId="Sangra2detindependiente">
    <w:name w:val="Body Text Indent 2"/>
    <w:basedOn w:val="Normal"/>
    <w:link w:val="Sangra2detindependienteCar"/>
    <w:qFormat/>
    <w:rsid w:val="009206B0"/>
    <w:pPr>
      <w:spacing w:after="120" w:line="480" w:lineRule="auto"/>
      <w:ind w:left="283"/>
    </w:pPr>
  </w:style>
  <w:style w:type="paragraph" w:customStyle="1" w:styleId="Textonotapie1">
    <w:name w:val="Texto nota pie1"/>
    <w:basedOn w:val="Normal"/>
    <w:link w:val="TextonotapieCar"/>
    <w:rsid w:val="009206B0"/>
    <w:rPr>
      <w:rFonts w:ascii="Times New Roman" w:hAnsi="Times New Roman"/>
      <w:sz w:val="20"/>
      <w:lang w:val="es-ES"/>
    </w:rPr>
  </w:style>
  <w:style w:type="paragraph" w:styleId="Prrafodelista">
    <w:name w:val="List Paragraph"/>
    <w:basedOn w:val="Normal"/>
    <w:uiPriority w:val="34"/>
    <w:qFormat/>
    <w:rsid w:val="009206B0"/>
    <w:pPr>
      <w:ind w:left="708"/>
    </w:pPr>
  </w:style>
  <w:style w:type="paragraph" w:styleId="Textodeglobo">
    <w:name w:val="Balloon Text"/>
    <w:basedOn w:val="Normal"/>
    <w:link w:val="TextodegloboCar"/>
    <w:uiPriority w:val="99"/>
    <w:semiHidden/>
    <w:unhideWhenUsed/>
    <w:qFormat/>
    <w:rsid w:val="00665292"/>
    <w:rPr>
      <w:rFonts w:ascii="Tahoma" w:hAnsi="Tahoma" w:cs="Tahoma"/>
      <w:sz w:val="16"/>
      <w:szCs w:val="16"/>
    </w:rPr>
  </w:style>
  <w:style w:type="paragraph" w:styleId="Textocomentario">
    <w:name w:val="annotation text"/>
    <w:basedOn w:val="Normal"/>
    <w:link w:val="TextocomentarioCar"/>
    <w:uiPriority w:val="99"/>
    <w:semiHidden/>
    <w:unhideWhenUsed/>
    <w:qFormat/>
    <w:rsid w:val="00DF3462"/>
    <w:rPr>
      <w:sz w:val="20"/>
    </w:rPr>
  </w:style>
  <w:style w:type="paragraph" w:styleId="Asuntodelcomentario">
    <w:name w:val="annotation subject"/>
    <w:basedOn w:val="Textocomentario"/>
    <w:next w:val="Textocomentario"/>
    <w:link w:val="AsuntodelcomentarioCar"/>
    <w:uiPriority w:val="99"/>
    <w:semiHidden/>
    <w:unhideWhenUsed/>
    <w:qFormat/>
    <w:rsid w:val="00DF3462"/>
    <w:rPr>
      <w:b/>
      <w:bCs/>
    </w:rPr>
  </w:style>
  <w:style w:type="paragraph" w:customStyle="1" w:styleId="Contenidodelmarco">
    <w:name w:val="Contenido del marco"/>
    <w:basedOn w:val="Normal"/>
    <w:qFormat/>
    <w:rsid w:val="00CE5D3D"/>
  </w:style>
  <w:style w:type="paragraph" w:styleId="Textonotaalfinal">
    <w:name w:val="endnote text"/>
    <w:basedOn w:val="Normal"/>
    <w:link w:val="TextonotaalfinalCar"/>
    <w:uiPriority w:val="99"/>
    <w:semiHidden/>
    <w:unhideWhenUsed/>
    <w:rsid w:val="002B7FD3"/>
    <w:rPr>
      <w:sz w:val="20"/>
    </w:rPr>
  </w:style>
  <w:style w:type="character" w:customStyle="1" w:styleId="TextonotaalfinalCar">
    <w:name w:val="Texto nota al final Car"/>
    <w:link w:val="Textonotaalfinal"/>
    <w:uiPriority w:val="99"/>
    <w:semiHidden/>
    <w:rsid w:val="002B7FD3"/>
    <w:rPr>
      <w:rFonts w:ascii="Arial" w:eastAsia="Times New Roman" w:hAnsi="Arial"/>
      <w:lang w:val="es-ES_tradnl" w:eastAsia="es-ES"/>
    </w:rPr>
  </w:style>
  <w:style w:type="character" w:styleId="Refdenotaalfinal">
    <w:name w:val="endnote reference"/>
    <w:uiPriority w:val="99"/>
    <w:semiHidden/>
    <w:unhideWhenUsed/>
    <w:rsid w:val="002B7FD3"/>
    <w:rPr>
      <w:vertAlign w:val="superscript"/>
    </w:rPr>
  </w:style>
  <w:style w:type="paragraph" w:styleId="Textonotapie">
    <w:name w:val="footnote text"/>
    <w:basedOn w:val="Normal"/>
    <w:link w:val="TextonotapieCar1"/>
    <w:semiHidden/>
    <w:unhideWhenUsed/>
    <w:rsid w:val="002B7FD3"/>
    <w:rPr>
      <w:sz w:val="20"/>
    </w:rPr>
  </w:style>
  <w:style w:type="character" w:customStyle="1" w:styleId="TextonotapieCar1">
    <w:name w:val="Texto nota pie Car1"/>
    <w:link w:val="Textonotapie"/>
    <w:semiHidden/>
    <w:rsid w:val="002B7FD3"/>
    <w:rPr>
      <w:rFonts w:ascii="Arial" w:eastAsia="Times New Roman" w:hAnsi="Arial"/>
      <w:lang w:val="es-ES_tradnl" w:eastAsia="es-ES"/>
    </w:rPr>
  </w:style>
  <w:style w:type="character" w:styleId="Refdenotaalpie">
    <w:name w:val="footnote reference"/>
    <w:semiHidden/>
    <w:unhideWhenUsed/>
    <w:rsid w:val="002B7FD3"/>
    <w:rPr>
      <w:vertAlign w:val="superscript"/>
    </w:rPr>
  </w:style>
  <w:style w:type="character" w:styleId="Hipervnculo">
    <w:name w:val="Hyperlink"/>
    <w:unhideWhenUsed/>
    <w:rsid w:val="00294EFD"/>
    <w:rPr>
      <w:color w:val="0000FF"/>
      <w:u w:val="single"/>
    </w:rPr>
  </w:style>
  <w:style w:type="paragraph" w:styleId="NormalWeb">
    <w:name w:val="Normal (Web)"/>
    <w:basedOn w:val="Normal"/>
    <w:uiPriority w:val="99"/>
    <w:semiHidden/>
    <w:unhideWhenUsed/>
    <w:rsid w:val="00E17727"/>
    <w:rPr>
      <w:rFonts w:ascii="Times New Roman" w:hAnsi="Times New Roman"/>
      <w:szCs w:val="24"/>
    </w:rPr>
  </w:style>
  <w:style w:type="paragraph" w:styleId="Encabezado">
    <w:name w:val="header"/>
    <w:basedOn w:val="Normal"/>
    <w:link w:val="EncabezadoCar1"/>
    <w:uiPriority w:val="99"/>
    <w:unhideWhenUsed/>
    <w:rsid w:val="00276D18"/>
    <w:pPr>
      <w:tabs>
        <w:tab w:val="center" w:pos="4252"/>
        <w:tab w:val="right" w:pos="8504"/>
      </w:tabs>
    </w:pPr>
  </w:style>
  <w:style w:type="character" w:customStyle="1" w:styleId="EncabezadoCar1">
    <w:name w:val="Encabezado Car1"/>
    <w:basedOn w:val="Fuentedeprrafopredeter"/>
    <w:link w:val="Encabezado"/>
    <w:uiPriority w:val="99"/>
    <w:rsid w:val="00276D18"/>
    <w:rPr>
      <w:rFonts w:ascii="Arial" w:eastAsia="Times New Roman" w:hAnsi="Arial"/>
      <w:sz w:val="24"/>
      <w:lang w:val="es-ES_tradnl"/>
    </w:rPr>
  </w:style>
  <w:style w:type="paragraph" w:styleId="Piedepgina">
    <w:name w:val="footer"/>
    <w:basedOn w:val="Normal"/>
    <w:link w:val="PiedepginaCar1"/>
    <w:unhideWhenUsed/>
    <w:rsid w:val="00276D18"/>
    <w:pPr>
      <w:tabs>
        <w:tab w:val="center" w:pos="4252"/>
        <w:tab w:val="right" w:pos="8504"/>
      </w:tabs>
    </w:pPr>
  </w:style>
  <w:style w:type="character" w:customStyle="1" w:styleId="PiedepginaCar1">
    <w:name w:val="Pie de página Car1"/>
    <w:basedOn w:val="Fuentedeprrafopredeter"/>
    <w:link w:val="Piedepgina"/>
    <w:rsid w:val="00276D18"/>
    <w:rPr>
      <w:rFonts w:ascii="Arial" w:eastAsia="Times New Roman"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5320">
      <w:bodyDiv w:val="1"/>
      <w:marLeft w:val="0"/>
      <w:marRight w:val="0"/>
      <w:marTop w:val="0"/>
      <w:marBottom w:val="0"/>
      <w:divBdr>
        <w:top w:val="none" w:sz="0" w:space="0" w:color="auto"/>
        <w:left w:val="none" w:sz="0" w:space="0" w:color="auto"/>
        <w:bottom w:val="none" w:sz="0" w:space="0" w:color="auto"/>
        <w:right w:val="none" w:sz="0" w:space="0" w:color="auto"/>
      </w:divBdr>
      <w:divsChild>
        <w:div w:id="387072323">
          <w:marLeft w:val="0"/>
          <w:marRight w:val="0"/>
          <w:marTop w:val="0"/>
          <w:marBottom w:val="0"/>
          <w:divBdr>
            <w:top w:val="none" w:sz="0" w:space="0" w:color="auto"/>
            <w:left w:val="none" w:sz="0" w:space="0" w:color="auto"/>
            <w:bottom w:val="none" w:sz="0" w:space="0" w:color="auto"/>
            <w:right w:val="none" w:sz="0" w:space="0" w:color="auto"/>
          </w:divBdr>
          <w:divsChild>
            <w:div w:id="1748721948">
              <w:marLeft w:val="0"/>
              <w:marRight w:val="0"/>
              <w:marTop w:val="0"/>
              <w:marBottom w:val="0"/>
              <w:divBdr>
                <w:top w:val="none" w:sz="0" w:space="0" w:color="auto"/>
                <w:left w:val="none" w:sz="0" w:space="0" w:color="auto"/>
                <w:bottom w:val="none" w:sz="0" w:space="0" w:color="auto"/>
                <w:right w:val="none" w:sz="0" w:space="0" w:color="auto"/>
              </w:divBdr>
            </w:div>
          </w:divsChild>
        </w:div>
        <w:div w:id="470514949">
          <w:marLeft w:val="0"/>
          <w:marRight w:val="0"/>
          <w:marTop w:val="0"/>
          <w:marBottom w:val="0"/>
          <w:divBdr>
            <w:top w:val="none" w:sz="0" w:space="0" w:color="auto"/>
            <w:left w:val="none" w:sz="0" w:space="0" w:color="auto"/>
            <w:bottom w:val="none" w:sz="0" w:space="0" w:color="auto"/>
            <w:right w:val="none" w:sz="0" w:space="0" w:color="auto"/>
          </w:divBdr>
        </w:div>
        <w:div w:id="1874074383">
          <w:marLeft w:val="0"/>
          <w:marRight w:val="0"/>
          <w:marTop w:val="0"/>
          <w:marBottom w:val="0"/>
          <w:divBdr>
            <w:top w:val="none" w:sz="0" w:space="0" w:color="auto"/>
            <w:left w:val="none" w:sz="0" w:space="0" w:color="auto"/>
            <w:bottom w:val="none" w:sz="0" w:space="0" w:color="auto"/>
            <w:right w:val="none" w:sz="0" w:space="0" w:color="auto"/>
          </w:divBdr>
        </w:div>
      </w:divsChild>
    </w:div>
    <w:div w:id="1130784760">
      <w:bodyDiv w:val="1"/>
      <w:marLeft w:val="0"/>
      <w:marRight w:val="0"/>
      <w:marTop w:val="0"/>
      <w:marBottom w:val="0"/>
      <w:divBdr>
        <w:top w:val="none" w:sz="0" w:space="0" w:color="auto"/>
        <w:left w:val="none" w:sz="0" w:space="0" w:color="auto"/>
        <w:bottom w:val="none" w:sz="0" w:space="0" w:color="auto"/>
        <w:right w:val="none" w:sz="0" w:space="0" w:color="auto"/>
      </w:divBdr>
      <w:divsChild>
        <w:div w:id="122160296">
          <w:marLeft w:val="0"/>
          <w:marRight w:val="0"/>
          <w:marTop w:val="0"/>
          <w:marBottom w:val="0"/>
          <w:divBdr>
            <w:top w:val="none" w:sz="0" w:space="0" w:color="auto"/>
            <w:left w:val="none" w:sz="0" w:space="0" w:color="auto"/>
            <w:bottom w:val="none" w:sz="0" w:space="0" w:color="auto"/>
            <w:right w:val="none" w:sz="0" w:space="0" w:color="auto"/>
          </w:divBdr>
        </w:div>
        <w:div w:id="958537341">
          <w:marLeft w:val="0"/>
          <w:marRight w:val="0"/>
          <w:marTop w:val="0"/>
          <w:marBottom w:val="0"/>
          <w:divBdr>
            <w:top w:val="none" w:sz="0" w:space="0" w:color="auto"/>
            <w:left w:val="none" w:sz="0" w:space="0" w:color="auto"/>
            <w:bottom w:val="none" w:sz="0" w:space="0" w:color="auto"/>
            <w:right w:val="none" w:sz="0" w:space="0" w:color="auto"/>
          </w:divBdr>
        </w:div>
        <w:div w:id="19654573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ucchi@presidencia.gub.u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gub.uy/secretaria-nacional-lucha-contra-lavado-activos-financiamiento-terrorismo/comunicacion/noticias/se-dispuso-obligatoriedad-constitucion-suscripcion-senaclaft-domicilio" TargetMode="External"/><Relationship Id="rId4" Type="http://schemas.openxmlformats.org/officeDocument/2006/relationships/settings" Target="settings.xml"/><Relationship Id="rId9" Type="http://schemas.openxmlformats.org/officeDocument/2006/relationships/hyperlink" Target="mailto:rayarza@presidencia.gub.u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ucchi\Downloads\SENACLAFT.%20Documentaci&#243;n%20para%20proyectos%20de%20Cannabis%20con%20cambios%20GM.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D4319-9DFE-47B6-9F7F-659FA977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SENACLAFT. Documentación para proyectos de Cannabis con cambios GM</Template>
  <TotalTime>1</TotalTime>
  <Pages>8</Pages>
  <Words>2189</Words>
  <Characters>12042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14203</CharactersWithSpaces>
  <SharedDoc>false</SharedDoc>
  <HLinks>
    <vt:vector size="6" baseType="variant">
      <vt:variant>
        <vt:i4>4849758</vt:i4>
      </vt:variant>
      <vt:variant>
        <vt:i4>0</vt:i4>
      </vt:variant>
      <vt:variant>
        <vt:i4>0</vt:i4>
      </vt:variant>
      <vt:variant>
        <vt:i4>5</vt:i4>
      </vt:variant>
      <vt:variant>
        <vt:lpwstr>https://www.gub.uy/secretaria-nacional-lucha-contra-lavado-activos-financiamiento-terrorismo/comunicacion/noticias/se-dispuso-obligatoriedad-constitucion-suscripcion-senaclaft-domicilio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MLucchi</dc:creator>
  <cp:lastModifiedBy>aniemann</cp:lastModifiedBy>
  <cp:revision>2</cp:revision>
  <cp:lastPrinted>2025-05-02T14:49:00Z</cp:lastPrinted>
  <dcterms:created xsi:type="dcterms:W3CDTF">2025-05-13T14:05:00Z</dcterms:created>
  <dcterms:modified xsi:type="dcterms:W3CDTF">2025-05-13T14:05:00Z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