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203671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57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2B331E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37648B">
        <w:trPr>
          <w:trHeight w:val="418"/>
        </w:trPr>
        <w:tc>
          <w:tcPr>
            <w:tcW w:w="8897" w:type="dxa"/>
          </w:tcPr>
          <w:p w:rsidR="006E54DD" w:rsidRPr="0037648B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37648B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C96A78" w:rsidTr="0037648B">
        <w:trPr>
          <w:trHeight w:val="412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06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24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A67D60" w:rsidRPr="0033740C" w:rsidTr="0037648B">
        <w:trPr>
          <w:trHeight w:val="388"/>
        </w:trPr>
        <w:tc>
          <w:tcPr>
            <w:tcW w:w="8897" w:type="dxa"/>
          </w:tcPr>
          <w:p w:rsidR="00A67D60" w:rsidRPr="0037648B" w:rsidRDefault="00A67D60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940B07" w:rsidRPr="00C96A78" w:rsidTr="0037648B">
        <w:trPr>
          <w:trHeight w:val="408"/>
        </w:trPr>
        <w:tc>
          <w:tcPr>
            <w:tcW w:w="8897" w:type="dxa"/>
          </w:tcPr>
          <w:p w:rsidR="00940B0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843877" w:rsidRPr="00C96A78" w:rsidTr="0037648B">
        <w:trPr>
          <w:trHeight w:val="414"/>
        </w:trPr>
        <w:tc>
          <w:tcPr>
            <w:tcW w:w="8897" w:type="dxa"/>
          </w:tcPr>
          <w:p w:rsidR="0084387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4D485D" w:rsidRPr="00C96A78" w:rsidTr="0037648B">
        <w:trPr>
          <w:trHeight w:val="420"/>
        </w:trPr>
        <w:tc>
          <w:tcPr>
            <w:tcW w:w="8897" w:type="dxa"/>
          </w:tcPr>
          <w:p w:rsidR="004D485D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3D72AC" w:rsidRPr="00C96A78" w:rsidTr="0037648B">
        <w:trPr>
          <w:trHeight w:val="399"/>
        </w:trPr>
        <w:tc>
          <w:tcPr>
            <w:tcW w:w="8897" w:type="dxa"/>
          </w:tcPr>
          <w:p w:rsidR="003D72AC" w:rsidRPr="0037648B" w:rsidRDefault="00940B07" w:rsidP="003D72AC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AD186E" w:rsidRDefault="00692505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2825115</wp:posOffset>
                </wp:positionV>
                <wp:extent cx="371475" cy="266700"/>
                <wp:effectExtent l="10795" t="12065" r="825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C7EB" id="Rectangle 3" o:spid="_x0000_s1026" style="position:absolute;margin-left:395.8pt;margin-top:222.4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2825115</wp:posOffset>
                </wp:positionV>
                <wp:extent cx="371475" cy="266700"/>
                <wp:effectExtent l="7620" t="12065" r="11430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0D3C" id="Rectangle 12" o:spid="_x0000_s1026" style="position:absolute;margin-left:157.05pt;margin-top:222.45pt;width:2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845E55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</w:t>
      </w:r>
      <w:bookmarkStart w:id="0" w:name="_GoBack"/>
      <w:bookmarkEnd w:id="0"/>
      <w:r>
        <w:rPr>
          <w:rFonts w:ascii="Arial Unicode MS" w:eastAsia="Arial Unicode MS" w:hAnsi="Arial Unicode MS" w:cs="Arial Unicode MS"/>
          <w:lang w:val="es-UY"/>
        </w:rPr>
        <w:t>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C96A78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C96A78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C96A78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C96A78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444620" w:rsidRDefault="00444620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Pr="00A21418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lastRenderedPageBreak/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6E54DD" w:rsidRDefault="0069250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352425" cy="3333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92F7" id="Rectangle 9" o:spid="_x0000_s1026" style="position:absolute;margin-left:382.2pt;margin-top:5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3850" cy="2952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162F" id="Rectangle 7" o:spid="_x0000_s1026" style="position:absolute;margin-left:290.7pt;margin-top:6.6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v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A2141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40469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E2662C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C96A78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C96A78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C96A78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C96A78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77953" w:rsidRDefault="00B77953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DF231C" w:rsidRDefault="00DF231C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DA3482" w:rsidRPr="00D45744" w:rsidRDefault="00C50DAC" w:rsidP="00DA3482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DA3482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2B331E" w:rsidRPr="00EB6B1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</w:p>
    <w:p w:rsidR="00EB6B14" w:rsidRDefault="00F553F6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El cliente </w:t>
      </w:r>
      <w:r w:rsidR="006A671F">
        <w:rPr>
          <w:rFonts w:ascii="Arial Unicode MS" w:eastAsia="Arial Unicode MS" w:hAnsi="Arial Unicode MS" w:cs="Arial Unicode MS"/>
          <w:lang w:val="es-UY"/>
        </w:rPr>
        <w:t>o el beneficiario final de esta operación es una persona políticamente expuesta</w:t>
      </w:r>
      <w:r w:rsidR="006A671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 w:rsidR="006A671F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6A671F" w:rsidRDefault="00692505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5715" r="952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8A9D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WHQ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641A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9S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ITaz1I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F553F6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F553F6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444620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2B79A5" w:rsidRDefault="002B79A5" w:rsidP="0049481C">
      <w:pPr>
        <w:rPr>
          <w:rFonts w:ascii="Arial Unicode MS" w:eastAsia="Arial Unicode MS" w:hAnsi="Arial Unicode MS" w:cs="Arial Unicode MS"/>
          <w:b/>
          <w:lang w:val="es-UY"/>
        </w:rPr>
      </w:pPr>
    </w:p>
    <w:p w:rsidR="00096FC3" w:rsidRDefault="00096FC3" w:rsidP="0049481C">
      <w:pPr>
        <w:rPr>
          <w:rFonts w:ascii="Arial Unicode MS" w:eastAsia="Arial Unicode MS" w:hAnsi="Arial Unicode MS" w:cs="Arial Unicode MS"/>
          <w:b/>
          <w:lang w:val="es-UY"/>
        </w:rPr>
      </w:pPr>
    </w:p>
    <w:p w:rsidR="0049481C" w:rsidRDefault="00EB6B14" w:rsidP="0049481C">
      <w:pPr>
        <w:rPr>
          <w:rFonts w:ascii="Arial Unicode MS" w:eastAsia="Arial Unicode MS" w:hAnsi="Arial Unicode MS" w:cs="Arial Unicode MS"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2B331E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3A64F2">
        <w:rPr>
          <w:rFonts w:ascii="Arial Unicode MS" w:eastAsia="Arial Unicode MS" w:hAnsi="Arial Unicode MS" w:cs="Arial Unicode MS"/>
          <w:lang w:val="es-UY"/>
        </w:rPr>
        <w:t>el cliente</w:t>
      </w:r>
      <w:r w:rsidR="003A64F2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2B331E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2B331E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2B331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2B331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C96A78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C96A78" w:rsidTr="00EC5B61">
        <w:tc>
          <w:tcPr>
            <w:tcW w:w="4247" w:type="dxa"/>
          </w:tcPr>
          <w:p w:rsidR="00EC5B61" w:rsidRPr="00DF231C" w:rsidRDefault="00EC5B61" w:rsidP="003A64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C96A78" w:rsidTr="00EC5B61">
        <w:tc>
          <w:tcPr>
            <w:tcW w:w="4247" w:type="dxa"/>
          </w:tcPr>
          <w:p w:rsidR="00EC5B61" w:rsidRPr="00DF231C" w:rsidRDefault="00EC5B61" w:rsidP="003A64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3A64F2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3A64F2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C96A78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576ADA">
        <w:rPr>
          <w:rFonts w:ascii="Arial Unicode MS" w:eastAsia="Arial Unicode MS" w:hAnsi="Arial Unicode MS" w:cs="Arial Unicode MS" w:hint="eastAsia"/>
          <w:lang w:val="es-UY"/>
        </w:rPr>
        <w:t>si la vinculación es con</w:t>
      </w:r>
      <w:r w:rsidR="008D7907">
        <w:rPr>
          <w:rFonts w:ascii="Arial Unicode MS" w:eastAsia="Arial Unicode MS" w:hAnsi="Arial Unicode MS" w:cs="Arial Unicode MS"/>
          <w:lang w:val="es-UY"/>
        </w:rPr>
        <w:t xml:space="preserve"> el</w:t>
      </w:r>
      <w:r w:rsidR="00576ADA">
        <w:rPr>
          <w:rFonts w:ascii="Arial Unicode MS" w:eastAsia="Arial Unicode MS" w:hAnsi="Arial Unicode MS" w:cs="Arial Unicode MS" w:hint="eastAsia"/>
          <w:lang w:val="es-UY"/>
        </w:rPr>
        <w:t xml:space="preserve"> 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3A64F2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8E36F5">
        <w:rPr>
          <w:rFonts w:ascii="Arial Unicode MS" w:eastAsia="Arial Unicode MS" w:hAnsi="Arial Unicode MS" w:cs="Arial Unicode MS"/>
          <w:lang w:val="es-UY"/>
        </w:rPr>
        <w:t>_</w:t>
      </w:r>
    </w:p>
    <w:p w:rsidR="00F4115D" w:rsidRDefault="00F4115D" w:rsidP="007F0001">
      <w:pPr>
        <w:rPr>
          <w:rFonts w:ascii="Arial Unicode MS" w:eastAsia="Arial Unicode MS" w:hAnsi="Arial Unicode MS" w:cs="Arial Unicode MS"/>
          <w:b/>
          <w:lang w:val="es-UY"/>
        </w:rPr>
      </w:pPr>
    </w:p>
    <w:p w:rsidR="007F0001" w:rsidRPr="00DD769F" w:rsidRDefault="007F0001" w:rsidP="007F0001">
      <w:pPr>
        <w:rPr>
          <w:rFonts w:ascii="Arial Unicode MS" w:eastAsia="Arial Unicode MS" w:hAnsi="Arial Unicode MS" w:cs="Arial Unicode MS"/>
          <w:b/>
          <w:lang w:val="es-UY"/>
        </w:rPr>
      </w:pPr>
      <w:r w:rsidRPr="00DD769F"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C96A7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C96A7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C96A7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C96A7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C96A7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F4115D" w:rsidRDefault="00F4115D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D6A53" w:rsidRDefault="00BD6A53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Aclaración de Firma:</w:t>
      </w:r>
    </w:p>
    <w:p w:rsidR="008D7907" w:rsidRDefault="008D7907" w:rsidP="00BD6A5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125A9" w:rsidRPr="006F3AD4" w:rsidRDefault="002125A9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96FC3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203671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6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9F74B6" w:rsidRDefault="00E77C98" w:rsidP="000B303E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B331E" w:rsidRPr="002B331E" w:rsidRDefault="002B331E" w:rsidP="000B303E">
      <w:pPr>
        <w:rPr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4F2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</w:p>
    <w:p w:rsidR="002B331E" w:rsidRDefault="002B331E" w:rsidP="002B331E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B331E" w:rsidRDefault="002B331E" w:rsidP="002B331E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2B331E" w:rsidRPr="00590BDF" w:rsidRDefault="002B331E" w:rsidP="002B331E">
      <w:pPr>
        <w:pStyle w:val="Prrafodelista"/>
        <w:spacing w:line="276" w:lineRule="auto"/>
        <w:ind w:firstLine="708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2B331E" w:rsidRPr="00C96A78" w:rsidTr="000A2772">
        <w:tc>
          <w:tcPr>
            <w:tcW w:w="4678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B331E" w:rsidRPr="00C96A78" w:rsidTr="000A2772">
        <w:tc>
          <w:tcPr>
            <w:tcW w:w="4678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B331E" w:rsidRPr="00C96A78" w:rsidTr="000A2772">
        <w:tc>
          <w:tcPr>
            <w:tcW w:w="4678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2B331E" w:rsidRDefault="002B331E" w:rsidP="000A277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CA53D1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C96A78" w:rsidRDefault="00C96A78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C96A78" w:rsidRDefault="00C96A78" w:rsidP="00C96A78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>
        <w:rPr>
          <w:lang w:val="es-UY"/>
        </w:rPr>
        <w:t>___________________</w:t>
      </w:r>
    </w:p>
    <w:p w:rsidR="00CA53D1" w:rsidRDefault="00CA53D1" w:rsidP="00CA53D1">
      <w:pPr>
        <w:rPr>
          <w:rFonts w:ascii="Arial Unicode MS" w:eastAsia="Arial Unicode MS" w:hAnsi="Arial Unicode MS" w:cs="Arial Unicode MS"/>
          <w:lang w:val="es-UY"/>
        </w:rPr>
      </w:pPr>
    </w:p>
    <w:p w:rsidR="00CA53D1" w:rsidRPr="003A64F2" w:rsidRDefault="00DC34C0" w:rsidP="00421E14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DC34C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3A64F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DC34C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3A64F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DC34C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3A64F2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DC34C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3A64F2" w:rsidRPr="001A0951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DC34C0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DC34C0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B4C1E" w:rsidRPr="00CA53D1" w:rsidRDefault="00CB4C1E" w:rsidP="00CA53D1">
      <w:pPr>
        <w:rPr>
          <w:rFonts w:ascii="Arial Unicode MS" w:eastAsia="Arial Unicode MS" w:hAnsi="Arial Unicode MS" w:cs="Arial Unicode MS"/>
          <w:lang w:val="es-UY"/>
        </w:rPr>
      </w:pPr>
    </w:p>
    <w:sectPr w:rsidR="00CB4C1E" w:rsidRPr="00CA53D1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07" w:rsidRDefault="00471507" w:rsidP="00C96D3D">
      <w:pPr>
        <w:spacing w:line="240" w:lineRule="auto"/>
      </w:pPr>
      <w:r>
        <w:separator/>
      </w:r>
    </w:p>
  </w:endnote>
  <w:endnote w:type="continuationSeparator" w:id="0">
    <w:p w:rsidR="00471507" w:rsidRDefault="0047150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47150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5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07" w:rsidRDefault="00471507" w:rsidP="00C96D3D">
      <w:pPr>
        <w:spacing w:line="240" w:lineRule="auto"/>
      </w:pPr>
      <w:r>
        <w:separator/>
      </w:r>
    </w:p>
  </w:footnote>
  <w:footnote w:type="continuationSeparator" w:id="0">
    <w:p w:rsidR="00471507" w:rsidRDefault="00471507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161E06" w:rsidRDefault="00070117" w:rsidP="00161E06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161E06" w:rsidRPr="00161E06">
        <w:rPr>
          <w:lang w:val="es-UY"/>
        </w:rPr>
        <w:t xml:space="preserve"> </w:t>
      </w:r>
      <w:r w:rsidR="00161E06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2">
    <w:p w:rsidR="0049481C" w:rsidRDefault="006A671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A671F">
        <w:rPr>
          <w:lang w:val="es-UY"/>
        </w:rPr>
        <w:t xml:space="preserve"> </w:t>
      </w:r>
      <w:r w:rsidR="002B7955"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</w:t>
      </w:r>
      <w:r w:rsidR="0049481C">
        <w:rPr>
          <w:lang w:val="es-UY"/>
        </w:rPr>
        <w:t xml:space="preserve">funcionarios gubernamentales, judiciales o militares de alta jerarquía, </w:t>
      </w:r>
      <w:r w:rsidR="002B7955">
        <w:rPr>
          <w:lang w:val="es-UY"/>
        </w:rPr>
        <w:t xml:space="preserve">representantes y senadores del poder legislativo, dirigentes de jerarquía de partidos políticos, directores y altos ejecutivos de empresas estatales y otras entidades públicas. </w:t>
      </w:r>
    </w:p>
    <w:p w:rsidR="0049481C" w:rsidRDefault="002B795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</w:t>
      </w:r>
      <w:r w:rsidR="00FA6363">
        <w:rPr>
          <w:lang w:val="es-UY"/>
        </w:rPr>
        <w:t xml:space="preserve">internacional </w:t>
      </w:r>
      <w:r>
        <w:rPr>
          <w:lang w:val="es-UY"/>
        </w:rPr>
        <w:t>público, como ser: miembros de la alta gerencia, directores, subdirectores, miembros de la Junta o funcion</w:t>
      </w:r>
      <w:r w:rsidR="0049481C">
        <w:rPr>
          <w:lang w:val="es-UY"/>
        </w:rPr>
        <w:t>e</w:t>
      </w:r>
      <w:r>
        <w:rPr>
          <w:lang w:val="es-UY"/>
        </w:rPr>
        <w:t xml:space="preserve">s equivalentes. </w:t>
      </w:r>
    </w:p>
    <w:p w:rsidR="006A671F" w:rsidRPr="006A671F" w:rsidRDefault="002B795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3">
    <w:p w:rsidR="00F553F6" w:rsidRPr="00F553F6" w:rsidRDefault="00F553F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C34C0" w:rsidRPr="00DC34C0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4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5">
    <w:p w:rsidR="003A64F2" w:rsidRPr="003A64F2" w:rsidRDefault="003A64F2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C34C0" w:rsidRPr="00DC34C0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203671" w:rsidRPr="00203671" w:rsidRDefault="00203671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203671">
        <w:rPr>
          <w:lang w:val="es-UY"/>
        </w:rPr>
        <w:t xml:space="preserve"> </w:t>
      </w:r>
      <w:r w:rsidRPr="00A02313">
        <w:rPr>
          <w:lang w:val="es-UY"/>
        </w:rPr>
        <w:t>De acuerdo a lo establecido en el artículo 50 del Decreto 379/018, el rematador es sujeto obligado cuando efectúe ventas en remate público de bienes inmuebles (art. 51), de antigüedades, obras de arte, metales y piedras preciosas por valores superiores a USD 15.000 (art.52) y  de ganado (art.53).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7309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SECTOR </w:t>
        </w:r>
        <w:r w:rsidR="00203671">
          <w:rPr>
            <w:rFonts w:asciiTheme="majorHAnsi" w:eastAsiaTheme="majorEastAsia" w:hAnsiTheme="majorHAnsi" w:cstheme="majorBidi"/>
            <w:sz w:val="32"/>
            <w:szCs w:val="32"/>
          </w:rPr>
          <w:t>REMATADORES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7E827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15781"/>
    <w:rsid w:val="00023102"/>
    <w:rsid w:val="00044E9A"/>
    <w:rsid w:val="00070117"/>
    <w:rsid w:val="00075B61"/>
    <w:rsid w:val="00090F97"/>
    <w:rsid w:val="0009125D"/>
    <w:rsid w:val="00096FC3"/>
    <w:rsid w:val="000B303E"/>
    <w:rsid w:val="000C12A9"/>
    <w:rsid w:val="000C1418"/>
    <w:rsid w:val="00121CA7"/>
    <w:rsid w:val="00123F95"/>
    <w:rsid w:val="00124A76"/>
    <w:rsid w:val="00133A2E"/>
    <w:rsid w:val="00161E06"/>
    <w:rsid w:val="001E377B"/>
    <w:rsid w:val="001E7C2D"/>
    <w:rsid w:val="00200099"/>
    <w:rsid w:val="00203671"/>
    <w:rsid w:val="002125A9"/>
    <w:rsid w:val="00273099"/>
    <w:rsid w:val="00284770"/>
    <w:rsid w:val="002939B0"/>
    <w:rsid w:val="002B331E"/>
    <w:rsid w:val="002B7955"/>
    <w:rsid w:val="002B79A5"/>
    <w:rsid w:val="002F591B"/>
    <w:rsid w:val="00305AFC"/>
    <w:rsid w:val="0033740C"/>
    <w:rsid w:val="00340469"/>
    <w:rsid w:val="00356922"/>
    <w:rsid w:val="00357647"/>
    <w:rsid w:val="00362063"/>
    <w:rsid w:val="00363243"/>
    <w:rsid w:val="0037648B"/>
    <w:rsid w:val="00386D89"/>
    <w:rsid w:val="003A6100"/>
    <w:rsid w:val="003A64F2"/>
    <w:rsid w:val="003B4DF6"/>
    <w:rsid w:val="003D09B3"/>
    <w:rsid w:val="003D11E4"/>
    <w:rsid w:val="003D72AC"/>
    <w:rsid w:val="003E1D90"/>
    <w:rsid w:val="003E4A5E"/>
    <w:rsid w:val="003E4B5C"/>
    <w:rsid w:val="003F2F8C"/>
    <w:rsid w:val="00421E14"/>
    <w:rsid w:val="00442B10"/>
    <w:rsid w:val="00444620"/>
    <w:rsid w:val="00447773"/>
    <w:rsid w:val="0045520F"/>
    <w:rsid w:val="00471507"/>
    <w:rsid w:val="004806DC"/>
    <w:rsid w:val="00494102"/>
    <w:rsid w:val="0049481C"/>
    <w:rsid w:val="004C5436"/>
    <w:rsid w:val="004D485D"/>
    <w:rsid w:val="00521897"/>
    <w:rsid w:val="00544D97"/>
    <w:rsid w:val="00553905"/>
    <w:rsid w:val="00571963"/>
    <w:rsid w:val="00574ADC"/>
    <w:rsid w:val="00576ADA"/>
    <w:rsid w:val="00584B3E"/>
    <w:rsid w:val="005B39C2"/>
    <w:rsid w:val="005C1A3C"/>
    <w:rsid w:val="005F6D5C"/>
    <w:rsid w:val="006029CB"/>
    <w:rsid w:val="00604622"/>
    <w:rsid w:val="006143B8"/>
    <w:rsid w:val="0062533E"/>
    <w:rsid w:val="00636333"/>
    <w:rsid w:val="006401FE"/>
    <w:rsid w:val="00654CCD"/>
    <w:rsid w:val="00662CFE"/>
    <w:rsid w:val="00673B43"/>
    <w:rsid w:val="00674F8D"/>
    <w:rsid w:val="00692505"/>
    <w:rsid w:val="006A1591"/>
    <w:rsid w:val="006A2EB5"/>
    <w:rsid w:val="006A671F"/>
    <w:rsid w:val="006A7729"/>
    <w:rsid w:val="006B0738"/>
    <w:rsid w:val="006C7C95"/>
    <w:rsid w:val="006E3A44"/>
    <w:rsid w:val="006E54DD"/>
    <w:rsid w:val="006F2F34"/>
    <w:rsid w:val="00725A9D"/>
    <w:rsid w:val="0072788F"/>
    <w:rsid w:val="00735E47"/>
    <w:rsid w:val="0075093D"/>
    <w:rsid w:val="00757875"/>
    <w:rsid w:val="007956E3"/>
    <w:rsid w:val="007974D5"/>
    <w:rsid w:val="00797B0C"/>
    <w:rsid w:val="007A595E"/>
    <w:rsid w:val="007B7D4F"/>
    <w:rsid w:val="007C0402"/>
    <w:rsid w:val="007C6338"/>
    <w:rsid w:val="007C65A7"/>
    <w:rsid w:val="007D0D15"/>
    <w:rsid w:val="007E6851"/>
    <w:rsid w:val="007F0001"/>
    <w:rsid w:val="00831362"/>
    <w:rsid w:val="008424AC"/>
    <w:rsid w:val="00843877"/>
    <w:rsid w:val="00845E55"/>
    <w:rsid w:val="008478B0"/>
    <w:rsid w:val="0085750A"/>
    <w:rsid w:val="00884730"/>
    <w:rsid w:val="008A4530"/>
    <w:rsid w:val="008A79D7"/>
    <w:rsid w:val="008C0380"/>
    <w:rsid w:val="008D25AF"/>
    <w:rsid w:val="008D7907"/>
    <w:rsid w:val="008E36F5"/>
    <w:rsid w:val="00906C39"/>
    <w:rsid w:val="00927E68"/>
    <w:rsid w:val="0093131F"/>
    <w:rsid w:val="009320F4"/>
    <w:rsid w:val="00940B07"/>
    <w:rsid w:val="0095599E"/>
    <w:rsid w:val="0096106C"/>
    <w:rsid w:val="00966460"/>
    <w:rsid w:val="009754B0"/>
    <w:rsid w:val="009A6646"/>
    <w:rsid w:val="009A7BA6"/>
    <w:rsid w:val="009F60EF"/>
    <w:rsid w:val="009F74B6"/>
    <w:rsid w:val="00A077E9"/>
    <w:rsid w:val="00A21418"/>
    <w:rsid w:val="00A24F0E"/>
    <w:rsid w:val="00A37D8D"/>
    <w:rsid w:val="00A43954"/>
    <w:rsid w:val="00A4476A"/>
    <w:rsid w:val="00A45A8C"/>
    <w:rsid w:val="00A5471A"/>
    <w:rsid w:val="00A67D60"/>
    <w:rsid w:val="00A7504A"/>
    <w:rsid w:val="00AB00DE"/>
    <w:rsid w:val="00AC6B64"/>
    <w:rsid w:val="00AD186E"/>
    <w:rsid w:val="00AE1311"/>
    <w:rsid w:val="00AE173A"/>
    <w:rsid w:val="00AE209B"/>
    <w:rsid w:val="00AF0CA0"/>
    <w:rsid w:val="00AF463C"/>
    <w:rsid w:val="00B06A97"/>
    <w:rsid w:val="00B16F14"/>
    <w:rsid w:val="00B233D5"/>
    <w:rsid w:val="00B25441"/>
    <w:rsid w:val="00B437AA"/>
    <w:rsid w:val="00B51DB2"/>
    <w:rsid w:val="00B77953"/>
    <w:rsid w:val="00B867E5"/>
    <w:rsid w:val="00B91AB3"/>
    <w:rsid w:val="00B976A9"/>
    <w:rsid w:val="00BB72F8"/>
    <w:rsid w:val="00BC1E99"/>
    <w:rsid w:val="00BD6A53"/>
    <w:rsid w:val="00BE4AD2"/>
    <w:rsid w:val="00BF3EB9"/>
    <w:rsid w:val="00C15447"/>
    <w:rsid w:val="00C27423"/>
    <w:rsid w:val="00C34AA7"/>
    <w:rsid w:val="00C40514"/>
    <w:rsid w:val="00C50DAC"/>
    <w:rsid w:val="00C606C1"/>
    <w:rsid w:val="00C772AC"/>
    <w:rsid w:val="00C829AF"/>
    <w:rsid w:val="00C96A78"/>
    <w:rsid w:val="00C96D3D"/>
    <w:rsid w:val="00C97886"/>
    <w:rsid w:val="00CA53D1"/>
    <w:rsid w:val="00CB4C1E"/>
    <w:rsid w:val="00CC0F3B"/>
    <w:rsid w:val="00CC1816"/>
    <w:rsid w:val="00CC19C2"/>
    <w:rsid w:val="00CC1CAB"/>
    <w:rsid w:val="00CC63CC"/>
    <w:rsid w:val="00D0372B"/>
    <w:rsid w:val="00D13AD0"/>
    <w:rsid w:val="00D31AAC"/>
    <w:rsid w:val="00D431A4"/>
    <w:rsid w:val="00D5118A"/>
    <w:rsid w:val="00D73604"/>
    <w:rsid w:val="00D8002F"/>
    <w:rsid w:val="00D876B4"/>
    <w:rsid w:val="00D9170D"/>
    <w:rsid w:val="00D95A86"/>
    <w:rsid w:val="00DA3482"/>
    <w:rsid w:val="00DB0E45"/>
    <w:rsid w:val="00DC34C0"/>
    <w:rsid w:val="00DD769F"/>
    <w:rsid w:val="00DE19F0"/>
    <w:rsid w:val="00DF231C"/>
    <w:rsid w:val="00DF4130"/>
    <w:rsid w:val="00DF7FEB"/>
    <w:rsid w:val="00E178DA"/>
    <w:rsid w:val="00E2662C"/>
    <w:rsid w:val="00E37A44"/>
    <w:rsid w:val="00E73F90"/>
    <w:rsid w:val="00E77C98"/>
    <w:rsid w:val="00E9061F"/>
    <w:rsid w:val="00EA43FC"/>
    <w:rsid w:val="00EA4E15"/>
    <w:rsid w:val="00EB4E83"/>
    <w:rsid w:val="00EB6B14"/>
    <w:rsid w:val="00EC5B61"/>
    <w:rsid w:val="00EC7C62"/>
    <w:rsid w:val="00F059FF"/>
    <w:rsid w:val="00F12415"/>
    <w:rsid w:val="00F23226"/>
    <w:rsid w:val="00F31ACC"/>
    <w:rsid w:val="00F3661D"/>
    <w:rsid w:val="00F4115D"/>
    <w:rsid w:val="00F42ED1"/>
    <w:rsid w:val="00F553F6"/>
    <w:rsid w:val="00F60284"/>
    <w:rsid w:val="00F62519"/>
    <w:rsid w:val="00F700E4"/>
    <w:rsid w:val="00F72B95"/>
    <w:rsid w:val="00F766CF"/>
    <w:rsid w:val="00F91DF9"/>
    <w:rsid w:val="00FA1AE4"/>
    <w:rsid w:val="00FA6363"/>
    <w:rsid w:val="00FD79C9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4572-C45C-4FD8-A7FF-94C0AA6B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CA53D1"/>
    <w:rPr>
      <w:b/>
      <w:bCs/>
    </w:rPr>
  </w:style>
  <w:style w:type="character" w:styleId="nfasis">
    <w:name w:val="Emphasis"/>
    <w:basedOn w:val="Fuentedeprrafopredeter"/>
    <w:uiPriority w:val="20"/>
    <w:qFormat/>
    <w:rsid w:val="00CA5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470D3"/>
    <w:rsid w:val="00052665"/>
    <w:rsid w:val="00090F29"/>
    <w:rsid w:val="000E0CE8"/>
    <w:rsid w:val="000F527A"/>
    <w:rsid w:val="001B7551"/>
    <w:rsid w:val="0033208A"/>
    <w:rsid w:val="00342F10"/>
    <w:rsid w:val="00350DDB"/>
    <w:rsid w:val="003C174D"/>
    <w:rsid w:val="00402CE1"/>
    <w:rsid w:val="00485054"/>
    <w:rsid w:val="004C6DA7"/>
    <w:rsid w:val="004E09C0"/>
    <w:rsid w:val="005072D2"/>
    <w:rsid w:val="00542C2D"/>
    <w:rsid w:val="00566E44"/>
    <w:rsid w:val="0059335B"/>
    <w:rsid w:val="006660BF"/>
    <w:rsid w:val="00723E3F"/>
    <w:rsid w:val="00875DF1"/>
    <w:rsid w:val="008972B7"/>
    <w:rsid w:val="009672F6"/>
    <w:rsid w:val="009B1784"/>
    <w:rsid w:val="00A37F98"/>
    <w:rsid w:val="00B26804"/>
    <w:rsid w:val="00C759FC"/>
    <w:rsid w:val="00CE08C0"/>
    <w:rsid w:val="00D615BE"/>
    <w:rsid w:val="00D6711D"/>
    <w:rsid w:val="00D728D1"/>
    <w:rsid w:val="00EE1B89"/>
    <w:rsid w:val="00F248B1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E499-FEF6-4C2F-BCF1-F85F8EE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REMATADORES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2</cp:revision>
  <cp:lastPrinted>2020-04-16T18:10:00Z</cp:lastPrinted>
  <dcterms:created xsi:type="dcterms:W3CDTF">2021-09-16T15:17:00Z</dcterms:created>
  <dcterms:modified xsi:type="dcterms:W3CDTF">2021-09-16T15:17:00Z</dcterms:modified>
</cp:coreProperties>
</file>