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 xml:space="preserve">DEBIDA DILIGENCIA </w:t>
      </w:r>
      <w:r w:rsidR="00A67D60">
        <w:rPr>
          <w:rFonts w:ascii="Arial Unicode MS" w:eastAsia="Arial Unicode MS" w:hAnsi="Arial Unicode MS" w:cs="Arial Unicode MS"/>
          <w:b/>
          <w:sz w:val="32"/>
          <w:szCs w:val="32"/>
          <w:lang w:val="es-UY"/>
        </w:rPr>
        <w:t>INTENSIFICADA</w:t>
      </w:r>
      <w:r w:rsidR="00843877">
        <w:rPr>
          <w:rFonts w:ascii="Arial Unicode MS" w:eastAsia="Arial Unicode MS" w:hAnsi="Arial Unicode MS" w:cs="Arial Unicode MS"/>
          <w:b/>
          <w:sz w:val="32"/>
          <w:szCs w:val="32"/>
          <w:lang w:val="es-UY"/>
        </w:rPr>
        <w:t xml:space="preserve"> </w:t>
      </w:r>
    </w:p>
    <w:p w:rsidR="00273099" w:rsidRPr="00D82BCE"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273099"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5C2F67">
        <w:rPr>
          <w:rFonts w:ascii="Arial Unicode MS" w:eastAsia="Arial Unicode MS" w:hAnsi="Arial Unicode MS" w:cs="Arial Unicode MS"/>
          <w:b/>
          <w:sz w:val="18"/>
          <w:szCs w:val="18"/>
          <w:lang w:val="es-UY"/>
        </w:rPr>
        <w:t>Art. 68</w:t>
      </w:r>
      <w:r w:rsidRPr="00D82BCE">
        <w:rPr>
          <w:rFonts w:ascii="Arial Unicode MS" w:eastAsia="Arial Unicode MS" w:hAnsi="Arial Unicode MS" w:cs="Arial Unicode MS"/>
          <w:b/>
          <w:sz w:val="18"/>
          <w:szCs w:val="18"/>
          <w:lang w:val="es-UY"/>
        </w:rPr>
        <w:t xml:space="preserve"> Decreto 379/018 de 12 de noviembre de 2018)</w:t>
      </w:r>
    </w:p>
    <w:p w:rsidR="006E54DD" w:rsidRPr="0037648B" w:rsidRDefault="00DE19F0" w:rsidP="00BB72F8">
      <w:pPr>
        <w:rPr>
          <w:rFonts w:ascii="Arial" w:eastAsia="Arial Unicode MS" w:hAnsi="Arial" w:cs="Arial"/>
          <w:b/>
          <w:lang w:val="es-UY"/>
        </w:rPr>
      </w:pPr>
      <w:r>
        <w:rPr>
          <w:rFonts w:ascii="Arial" w:eastAsia="Arial Unicode MS" w:hAnsi="Arial" w:cs="Arial"/>
          <w:b/>
          <w:lang w:val="es-UY"/>
        </w:rPr>
        <w:t>1</w:t>
      </w:r>
      <w:r w:rsidR="0033740C">
        <w:rPr>
          <w:rFonts w:ascii="Arial" w:eastAsia="Arial Unicode MS" w:hAnsi="Arial" w:cs="Arial"/>
          <w:b/>
          <w:lang w:val="es-UY"/>
        </w:rPr>
        <w:t>.</w:t>
      </w:r>
      <w:r>
        <w:rPr>
          <w:rFonts w:ascii="Arial" w:eastAsia="Arial Unicode MS" w:hAnsi="Arial" w:cs="Arial"/>
          <w:b/>
          <w:lang w:val="es-UY"/>
        </w:rPr>
        <w:t xml:space="preserve">- </w:t>
      </w:r>
      <w:r w:rsidR="007A219E">
        <w:rPr>
          <w:rFonts w:ascii="Arial" w:eastAsia="Arial Unicode MS" w:hAnsi="Arial" w:cs="Arial"/>
          <w:b/>
          <w:lang w:val="es-UY"/>
        </w:rPr>
        <w:t xml:space="preserve">DATOS </w:t>
      </w:r>
      <w:r w:rsidR="002F591B" w:rsidRPr="0037648B">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085"/>
        <w:gridCol w:w="567"/>
        <w:gridCol w:w="2436"/>
        <w:gridCol w:w="1958"/>
        <w:gridCol w:w="851"/>
      </w:tblGrid>
      <w:tr w:rsidR="007A219E" w:rsidRPr="0033740C" w:rsidTr="00966462">
        <w:trPr>
          <w:trHeight w:val="562"/>
        </w:trPr>
        <w:tc>
          <w:tcPr>
            <w:tcW w:w="3085" w:type="dxa"/>
          </w:tcPr>
          <w:p w:rsidR="007A219E" w:rsidRPr="00F62519"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7A219E" w:rsidRDefault="007A219E" w:rsidP="00966462">
            <w:pPr>
              <w:jc w:val="center"/>
              <w:rPr>
                <w:rFonts w:ascii="Arial" w:eastAsia="Arial Unicode MS" w:hAnsi="Arial" w:cs="Arial"/>
                <w:sz w:val="20"/>
                <w:szCs w:val="20"/>
                <w:lang w:val="es-UY"/>
              </w:rPr>
            </w:pPr>
          </w:p>
          <w:p w:rsidR="007A219E" w:rsidRPr="00F62519" w:rsidRDefault="007A219E" w:rsidP="00966462">
            <w:pPr>
              <w:jc w:val="center"/>
              <w:rPr>
                <w:rFonts w:ascii="Arial" w:eastAsia="Arial Unicode MS" w:hAnsi="Arial" w:cs="Arial"/>
                <w:sz w:val="20"/>
                <w:szCs w:val="20"/>
                <w:lang w:val="es-UY"/>
              </w:rPr>
            </w:pPr>
          </w:p>
        </w:tc>
        <w:tc>
          <w:tcPr>
            <w:tcW w:w="3003" w:type="dxa"/>
            <w:gridSpan w:val="2"/>
          </w:tcPr>
          <w:p w:rsidR="007A219E" w:rsidRPr="00F62519" w:rsidRDefault="007A219E" w:rsidP="00966462">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7A219E" w:rsidRPr="00F62519" w:rsidRDefault="007A219E" w:rsidP="00966462">
            <w:pPr>
              <w:jc w:val="center"/>
              <w:rPr>
                <w:rFonts w:ascii="Arial" w:eastAsia="Arial Unicode MS" w:hAnsi="Arial" w:cs="Arial"/>
                <w:sz w:val="20"/>
                <w:szCs w:val="20"/>
                <w:lang w:val="es-UY"/>
              </w:rPr>
            </w:pPr>
          </w:p>
        </w:tc>
        <w:tc>
          <w:tcPr>
            <w:tcW w:w="2809" w:type="dxa"/>
            <w:gridSpan w:val="2"/>
          </w:tcPr>
          <w:p w:rsidR="007A219E" w:rsidRPr="00F62519" w:rsidRDefault="007A219E" w:rsidP="00966462">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7A219E" w:rsidRPr="00F62519" w:rsidRDefault="007A219E" w:rsidP="00966462">
            <w:pPr>
              <w:jc w:val="center"/>
              <w:rPr>
                <w:rFonts w:ascii="Arial" w:eastAsia="Arial Unicode MS" w:hAnsi="Arial" w:cs="Arial"/>
                <w:sz w:val="20"/>
                <w:szCs w:val="20"/>
                <w:lang w:val="es-UY"/>
              </w:rPr>
            </w:pPr>
          </w:p>
        </w:tc>
      </w:tr>
      <w:tr w:rsidR="007A219E" w:rsidRPr="0033740C" w:rsidTr="00966462">
        <w:trPr>
          <w:trHeight w:val="586"/>
        </w:trPr>
        <w:tc>
          <w:tcPr>
            <w:tcW w:w="3085" w:type="dxa"/>
          </w:tcPr>
          <w:p w:rsidR="007A219E"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p>
          <w:p w:rsidR="007A219E" w:rsidRPr="00F62519" w:rsidRDefault="007A219E" w:rsidP="00966462">
            <w:pPr>
              <w:jc w:val="center"/>
              <w:rPr>
                <w:rFonts w:ascii="Arial" w:eastAsia="Arial Unicode MS" w:hAnsi="Arial" w:cs="Arial"/>
                <w:sz w:val="18"/>
                <w:szCs w:val="18"/>
                <w:lang w:val="es-UY"/>
              </w:rPr>
            </w:pPr>
          </w:p>
        </w:tc>
        <w:tc>
          <w:tcPr>
            <w:tcW w:w="3003" w:type="dxa"/>
            <w:gridSpan w:val="2"/>
          </w:tcPr>
          <w:p w:rsidR="007A219E" w:rsidRDefault="007A219E" w:rsidP="00966462">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p>
        </w:tc>
        <w:tc>
          <w:tcPr>
            <w:tcW w:w="2809" w:type="dxa"/>
            <w:gridSpan w:val="2"/>
          </w:tcPr>
          <w:p w:rsidR="007A219E"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p>
          <w:p w:rsidR="007A219E" w:rsidRDefault="007A219E" w:rsidP="00966462">
            <w:pPr>
              <w:jc w:val="center"/>
              <w:rPr>
                <w:rFonts w:ascii="Arial" w:eastAsia="Arial Unicode MS" w:hAnsi="Arial" w:cs="Arial"/>
                <w:sz w:val="18"/>
                <w:szCs w:val="18"/>
                <w:lang w:val="es-UY"/>
              </w:rPr>
            </w:pPr>
          </w:p>
          <w:p w:rsidR="007A219E" w:rsidRPr="005D7082" w:rsidRDefault="007A219E" w:rsidP="00966462">
            <w:pPr>
              <w:jc w:val="center"/>
              <w:rPr>
                <w:rFonts w:ascii="Arial" w:eastAsia="Arial Unicode MS" w:hAnsi="Arial" w:cs="Arial"/>
                <w:sz w:val="18"/>
                <w:szCs w:val="18"/>
                <w:lang w:val="es-UY"/>
              </w:rPr>
            </w:pPr>
          </w:p>
        </w:tc>
      </w:tr>
      <w:tr w:rsidR="007A219E" w:rsidRPr="00906922" w:rsidTr="00966462">
        <w:trPr>
          <w:trHeight w:val="426"/>
        </w:trPr>
        <w:tc>
          <w:tcPr>
            <w:tcW w:w="8897" w:type="dxa"/>
            <w:gridSpan w:val="5"/>
          </w:tcPr>
          <w:p w:rsidR="007A219E"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DOMICILIO Y SEDE SOCIAL:</w:t>
            </w:r>
          </w:p>
          <w:p w:rsidR="007A219E" w:rsidRDefault="007A219E" w:rsidP="00966462">
            <w:pPr>
              <w:jc w:val="center"/>
              <w:rPr>
                <w:rFonts w:ascii="Arial Unicode MS" w:eastAsia="Arial Unicode MS" w:hAnsi="Arial Unicode MS" w:cs="Arial Unicode MS"/>
                <w:lang w:val="es-UY"/>
              </w:rPr>
            </w:pPr>
          </w:p>
        </w:tc>
      </w:tr>
      <w:tr w:rsidR="007A219E" w:rsidRPr="007956E3" w:rsidTr="00966462">
        <w:trPr>
          <w:trHeight w:val="244"/>
        </w:trPr>
        <w:tc>
          <w:tcPr>
            <w:tcW w:w="8897" w:type="dxa"/>
            <w:gridSpan w:val="5"/>
            <w:shd w:val="clear" w:color="auto" w:fill="BFBFBF" w:themeFill="background1" w:themeFillShade="BF"/>
          </w:tcPr>
          <w:p w:rsidR="007A219E" w:rsidRPr="003A6100"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7A219E" w:rsidRPr="004C2C05" w:rsidTr="00966462">
        <w:trPr>
          <w:trHeight w:val="244"/>
        </w:trPr>
        <w:tc>
          <w:tcPr>
            <w:tcW w:w="8897" w:type="dxa"/>
            <w:gridSpan w:val="5"/>
          </w:tcPr>
          <w:p w:rsidR="007A219E" w:rsidRPr="007956E3" w:rsidRDefault="007A219E" w:rsidP="00966462">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7A219E" w:rsidRPr="003A6100" w:rsidRDefault="007A219E" w:rsidP="00966462">
            <w:pPr>
              <w:jc w:val="center"/>
              <w:rPr>
                <w:rFonts w:ascii="Arial" w:eastAsia="Arial Unicode MS" w:hAnsi="Arial" w:cs="Arial"/>
                <w:sz w:val="18"/>
                <w:szCs w:val="18"/>
                <w:lang w:val="es-UY"/>
              </w:rPr>
            </w:pPr>
          </w:p>
        </w:tc>
      </w:tr>
      <w:tr w:rsidR="007A219E" w:rsidRPr="004C2C05" w:rsidTr="00966462">
        <w:trPr>
          <w:trHeight w:val="244"/>
        </w:trPr>
        <w:tc>
          <w:tcPr>
            <w:tcW w:w="8897" w:type="dxa"/>
            <w:gridSpan w:val="5"/>
          </w:tcPr>
          <w:p w:rsidR="007A219E" w:rsidRDefault="007A219E" w:rsidP="00966462">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7A219E" w:rsidRPr="003A6100" w:rsidRDefault="007A219E" w:rsidP="00966462">
            <w:pPr>
              <w:jc w:val="left"/>
              <w:rPr>
                <w:rFonts w:ascii="Arial" w:eastAsia="Arial Unicode MS" w:hAnsi="Arial" w:cs="Arial"/>
                <w:sz w:val="18"/>
                <w:szCs w:val="18"/>
                <w:lang w:val="es-UY"/>
              </w:rPr>
            </w:pPr>
          </w:p>
        </w:tc>
      </w:tr>
      <w:tr w:rsidR="007A219E" w:rsidRPr="007956E3" w:rsidTr="00966462">
        <w:trPr>
          <w:trHeight w:val="244"/>
        </w:trPr>
        <w:tc>
          <w:tcPr>
            <w:tcW w:w="8897" w:type="dxa"/>
            <w:gridSpan w:val="5"/>
            <w:shd w:val="clear" w:color="auto" w:fill="BFBFBF" w:themeFill="background1" w:themeFillShade="BF"/>
          </w:tcPr>
          <w:p w:rsidR="007A219E" w:rsidRPr="003A6100"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7A219E" w:rsidRPr="004C2C05" w:rsidTr="00966462">
        <w:trPr>
          <w:trHeight w:val="244"/>
        </w:trPr>
        <w:tc>
          <w:tcPr>
            <w:tcW w:w="8897" w:type="dxa"/>
            <w:gridSpan w:val="5"/>
          </w:tcPr>
          <w:p w:rsidR="007A219E" w:rsidRPr="007956E3" w:rsidRDefault="007A219E" w:rsidP="00966462">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7A219E" w:rsidRPr="003A6100" w:rsidRDefault="007A219E" w:rsidP="00966462">
            <w:pPr>
              <w:jc w:val="center"/>
              <w:rPr>
                <w:rFonts w:ascii="Arial" w:eastAsia="Arial Unicode MS" w:hAnsi="Arial" w:cs="Arial"/>
                <w:sz w:val="18"/>
                <w:szCs w:val="18"/>
                <w:lang w:val="es-UY"/>
              </w:rPr>
            </w:pPr>
          </w:p>
        </w:tc>
      </w:tr>
      <w:tr w:rsidR="007A219E" w:rsidRPr="004C2C05" w:rsidTr="00966462">
        <w:trPr>
          <w:trHeight w:val="244"/>
        </w:trPr>
        <w:tc>
          <w:tcPr>
            <w:tcW w:w="8897" w:type="dxa"/>
            <w:gridSpan w:val="5"/>
          </w:tcPr>
          <w:p w:rsidR="007A219E" w:rsidRDefault="007A219E" w:rsidP="00966462">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7A219E" w:rsidRPr="003A6100" w:rsidRDefault="007A219E" w:rsidP="00966462">
            <w:pPr>
              <w:jc w:val="left"/>
              <w:rPr>
                <w:rFonts w:ascii="Arial" w:eastAsia="Arial Unicode MS" w:hAnsi="Arial" w:cs="Arial"/>
                <w:sz w:val="18"/>
                <w:szCs w:val="18"/>
                <w:lang w:val="es-UY"/>
              </w:rPr>
            </w:pPr>
          </w:p>
        </w:tc>
      </w:tr>
      <w:tr w:rsidR="007A219E" w:rsidTr="00966462">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219E"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7A219E" w:rsidRPr="004C2C05" w:rsidTr="00966462">
        <w:trPr>
          <w:trHeight w:val="308"/>
        </w:trPr>
        <w:tc>
          <w:tcPr>
            <w:tcW w:w="8897" w:type="dxa"/>
            <w:gridSpan w:val="5"/>
            <w:tcBorders>
              <w:top w:val="single" w:sz="4" w:space="0" w:color="auto"/>
              <w:left w:val="single" w:sz="4" w:space="0" w:color="auto"/>
              <w:bottom w:val="single" w:sz="4" w:space="0" w:color="auto"/>
              <w:right w:val="single" w:sz="4" w:space="0" w:color="auto"/>
            </w:tcBorders>
          </w:tcPr>
          <w:p w:rsidR="007A219E" w:rsidRDefault="007A219E" w:rsidP="00966462">
            <w:pPr>
              <w:rPr>
                <w:rFonts w:ascii="Arial" w:eastAsia="Arial Unicode MS" w:hAnsi="Arial" w:cs="Arial"/>
                <w:sz w:val="18"/>
                <w:szCs w:val="18"/>
                <w:lang w:val="es-UY"/>
              </w:rPr>
            </w:pPr>
            <w:r>
              <w:rPr>
                <w:rFonts w:ascii="Arial" w:eastAsia="Arial Unicode MS" w:hAnsi="Arial" w:cs="Arial"/>
                <w:sz w:val="18"/>
                <w:szCs w:val="18"/>
                <w:lang w:val="es-UY"/>
              </w:rPr>
              <w:t>NOMBRES Y APELLIDOS COMPLETOS/Razón social:</w:t>
            </w:r>
          </w:p>
          <w:p w:rsidR="007A219E" w:rsidRDefault="007A219E" w:rsidP="00966462">
            <w:pPr>
              <w:jc w:val="left"/>
              <w:rPr>
                <w:rFonts w:ascii="Arial" w:eastAsia="Arial Unicode MS" w:hAnsi="Arial" w:cs="Arial"/>
                <w:sz w:val="18"/>
                <w:szCs w:val="18"/>
                <w:lang w:val="es-UY"/>
              </w:rPr>
            </w:pPr>
          </w:p>
        </w:tc>
      </w:tr>
      <w:tr w:rsidR="007A219E" w:rsidRPr="004C2C05" w:rsidTr="00966462">
        <w:trPr>
          <w:trHeight w:val="307"/>
        </w:trPr>
        <w:tc>
          <w:tcPr>
            <w:tcW w:w="8897" w:type="dxa"/>
            <w:gridSpan w:val="5"/>
            <w:tcBorders>
              <w:top w:val="single" w:sz="4" w:space="0" w:color="auto"/>
              <w:left w:val="single" w:sz="4" w:space="0" w:color="auto"/>
              <w:bottom w:val="single" w:sz="4" w:space="0" w:color="auto"/>
              <w:right w:val="single" w:sz="4" w:space="0" w:color="auto"/>
            </w:tcBorders>
          </w:tcPr>
          <w:p w:rsidR="007A219E" w:rsidRDefault="007A219E" w:rsidP="00966462">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p>
          <w:p w:rsidR="007A219E" w:rsidRDefault="007A219E" w:rsidP="00966462">
            <w:pPr>
              <w:rPr>
                <w:rFonts w:ascii="Arial" w:eastAsia="Arial Unicode MS" w:hAnsi="Arial" w:cs="Arial"/>
                <w:sz w:val="18"/>
                <w:szCs w:val="18"/>
                <w:lang w:val="es-UY"/>
              </w:rPr>
            </w:pPr>
          </w:p>
        </w:tc>
      </w:tr>
      <w:tr w:rsidR="007A219E" w:rsidTr="00966462">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219E"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7A219E" w:rsidRPr="004C2C05" w:rsidTr="00966462">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7A219E" w:rsidRDefault="007A219E" w:rsidP="00966462">
            <w:pPr>
              <w:rPr>
                <w:rFonts w:ascii="Arial" w:eastAsia="Arial Unicode MS" w:hAnsi="Arial" w:cs="Arial"/>
                <w:sz w:val="18"/>
                <w:szCs w:val="18"/>
                <w:lang w:val="es-UY"/>
              </w:rPr>
            </w:pPr>
            <w:r>
              <w:rPr>
                <w:rFonts w:ascii="Arial" w:eastAsia="Arial Unicode MS" w:hAnsi="Arial" w:cs="Arial"/>
                <w:sz w:val="18"/>
                <w:szCs w:val="18"/>
                <w:lang w:val="es-UY"/>
              </w:rPr>
              <w:t>NOMBRES Y APELLIDOS COMPLETOS/Razón social:</w:t>
            </w:r>
          </w:p>
          <w:p w:rsidR="007A219E" w:rsidRDefault="007A219E" w:rsidP="00966462">
            <w:pPr>
              <w:jc w:val="left"/>
              <w:rPr>
                <w:rFonts w:ascii="Arial" w:eastAsia="Arial Unicode MS" w:hAnsi="Arial" w:cs="Arial"/>
                <w:sz w:val="18"/>
                <w:szCs w:val="18"/>
                <w:lang w:val="es-UY"/>
              </w:rPr>
            </w:pPr>
          </w:p>
        </w:tc>
      </w:tr>
      <w:tr w:rsidR="007A219E" w:rsidRPr="004C2C05" w:rsidTr="00966462">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7A219E" w:rsidRDefault="007A219E" w:rsidP="00966462">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p>
          <w:p w:rsidR="007A219E" w:rsidRDefault="007A219E" w:rsidP="00966462">
            <w:pPr>
              <w:jc w:val="left"/>
              <w:rPr>
                <w:rFonts w:ascii="Arial" w:eastAsia="Arial Unicode MS" w:hAnsi="Arial" w:cs="Arial"/>
                <w:sz w:val="18"/>
                <w:szCs w:val="18"/>
                <w:lang w:val="es-UY"/>
              </w:rPr>
            </w:pPr>
          </w:p>
        </w:tc>
      </w:tr>
      <w:tr w:rsidR="007A219E" w:rsidRPr="004C2C05" w:rsidTr="00966462">
        <w:trPr>
          <w:trHeight w:val="244"/>
        </w:trPr>
        <w:tc>
          <w:tcPr>
            <w:tcW w:w="8897" w:type="dxa"/>
            <w:gridSpan w:val="5"/>
            <w:shd w:val="clear" w:color="auto" w:fill="BFBFBF" w:themeFill="background1" w:themeFillShade="BF"/>
          </w:tcPr>
          <w:p w:rsidR="007A219E" w:rsidRPr="007956E3" w:rsidRDefault="007A219E" w:rsidP="00966462">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7A219E" w:rsidRPr="007956E3" w:rsidTr="00966462">
        <w:trPr>
          <w:trHeight w:val="276"/>
        </w:trPr>
        <w:tc>
          <w:tcPr>
            <w:tcW w:w="3652" w:type="dxa"/>
            <w:gridSpan w:val="2"/>
          </w:tcPr>
          <w:p w:rsidR="007A219E" w:rsidRPr="007956E3"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APELLIDOS/Razón Social</w:t>
            </w:r>
            <w:r w:rsidRPr="007956E3">
              <w:rPr>
                <w:rFonts w:ascii="Arial" w:eastAsia="Arial Unicode MS" w:hAnsi="Arial" w:cs="Arial"/>
                <w:sz w:val="18"/>
                <w:szCs w:val="18"/>
                <w:lang w:val="es-UY"/>
              </w:rPr>
              <w:t>:</w:t>
            </w:r>
          </w:p>
        </w:tc>
        <w:tc>
          <w:tcPr>
            <w:tcW w:w="4394" w:type="dxa"/>
            <w:gridSpan w:val="2"/>
          </w:tcPr>
          <w:p w:rsidR="007A219E" w:rsidRPr="007956E3" w:rsidRDefault="007A219E" w:rsidP="00966462">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r w:rsidRPr="007956E3">
              <w:rPr>
                <w:rFonts w:ascii="Arial" w:eastAsia="Arial Unicode MS" w:hAnsi="Arial" w:cs="Arial"/>
                <w:sz w:val="18"/>
                <w:szCs w:val="18"/>
                <w:lang w:val="es-UY"/>
              </w:rPr>
              <w:t>:</w:t>
            </w:r>
          </w:p>
        </w:tc>
        <w:tc>
          <w:tcPr>
            <w:tcW w:w="851" w:type="dxa"/>
          </w:tcPr>
          <w:p w:rsidR="007A219E" w:rsidRPr="007956E3" w:rsidRDefault="007A219E" w:rsidP="00966462">
            <w:pPr>
              <w:rPr>
                <w:rFonts w:ascii="Arial" w:eastAsia="Arial Unicode MS" w:hAnsi="Arial" w:cs="Arial"/>
                <w:sz w:val="18"/>
                <w:szCs w:val="18"/>
                <w:lang w:val="es-UY"/>
              </w:rPr>
            </w:pPr>
            <w:r>
              <w:rPr>
                <w:rFonts w:ascii="Arial" w:eastAsia="Arial Unicode MS" w:hAnsi="Arial" w:cs="Arial"/>
                <w:sz w:val="18"/>
                <w:szCs w:val="18"/>
                <w:lang w:val="es-UY"/>
              </w:rPr>
              <w:t>(%)</w:t>
            </w:r>
          </w:p>
        </w:tc>
      </w:tr>
      <w:tr w:rsidR="007A219E" w:rsidRPr="007956E3" w:rsidTr="00966462">
        <w:trPr>
          <w:trHeight w:val="381"/>
        </w:trPr>
        <w:tc>
          <w:tcPr>
            <w:tcW w:w="3652" w:type="dxa"/>
            <w:gridSpan w:val="2"/>
          </w:tcPr>
          <w:p w:rsidR="007A219E" w:rsidRPr="007956E3" w:rsidRDefault="007A219E" w:rsidP="00966462">
            <w:pPr>
              <w:rPr>
                <w:rFonts w:ascii="Arial" w:eastAsia="Arial Unicode MS" w:hAnsi="Arial" w:cs="Arial"/>
                <w:sz w:val="18"/>
                <w:szCs w:val="18"/>
                <w:lang w:val="es-UY"/>
              </w:rPr>
            </w:pPr>
          </w:p>
        </w:tc>
        <w:tc>
          <w:tcPr>
            <w:tcW w:w="4394" w:type="dxa"/>
            <w:gridSpan w:val="2"/>
          </w:tcPr>
          <w:p w:rsidR="007A219E" w:rsidRPr="007956E3" w:rsidRDefault="007A219E" w:rsidP="00966462">
            <w:pPr>
              <w:rPr>
                <w:rFonts w:ascii="Arial" w:eastAsia="Arial Unicode MS" w:hAnsi="Arial" w:cs="Arial"/>
                <w:sz w:val="18"/>
                <w:szCs w:val="18"/>
                <w:lang w:val="es-UY"/>
              </w:rPr>
            </w:pPr>
          </w:p>
        </w:tc>
        <w:tc>
          <w:tcPr>
            <w:tcW w:w="851" w:type="dxa"/>
          </w:tcPr>
          <w:p w:rsidR="007A219E" w:rsidRPr="007956E3" w:rsidRDefault="007A219E" w:rsidP="00966462">
            <w:pPr>
              <w:rPr>
                <w:rFonts w:ascii="Arial" w:eastAsia="Arial Unicode MS" w:hAnsi="Arial" w:cs="Arial"/>
                <w:sz w:val="18"/>
                <w:szCs w:val="18"/>
                <w:lang w:val="es-UY"/>
              </w:rPr>
            </w:pPr>
          </w:p>
        </w:tc>
      </w:tr>
      <w:tr w:rsidR="007A219E" w:rsidRPr="007956E3" w:rsidTr="00966462">
        <w:trPr>
          <w:trHeight w:val="381"/>
        </w:trPr>
        <w:tc>
          <w:tcPr>
            <w:tcW w:w="3652" w:type="dxa"/>
            <w:gridSpan w:val="2"/>
          </w:tcPr>
          <w:p w:rsidR="007A219E" w:rsidRPr="007956E3" w:rsidRDefault="007A219E" w:rsidP="00966462">
            <w:pPr>
              <w:rPr>
                <w:rFonts w:ascii="Arial" w:eastAsia="Arial Unicode MS" w:hAnsi="Arial" w:cs="Arial"/>
                <w:sz w:val="18"/>
                <w:szCs w:val="18"/>
                <w:lang w:val="es-UY"/>
              </w:rPr>
            </w:pPr>
          </w:p>
        </w:tc>
        <w:tc>
          <w:tcPr>
            <w:tcW w:w="4394" w:type="dxa"/>
            <w:gridSpan w:val="2"/>
          </w:tcPr>
          <w:p w:rsidR="007A219E" w:rsidRPr="007956E3" w:rsidRDefault="007A219E" w:rsidP="00966462">
            <w:pPr>
              <w:rPr>
                <w:rFonts w:ascii="Arial" w:eastAsia="Arial Unicode MS" w:hAnsi="Arial" w:cs="Arial"/>
                <w:sz w:val="18"/>
                <w:szCs w:val="18"/>
                <w:lang w:val="es-UY"/>
              </w:rPr>
            </w:pPr>
          </w:p>
        </w:tc>
        <w:tc>
          <w:tcPr>
            <w:tcW w:w="851" w:type="dxa"/>
          </w:tcPr>
          <w:p w:rsidR="007A219E" w:rsidRPr="007956E3" w:rsidRDefault="007A219E" w:rsidP="00966462">
            <w:pPr>
              <w:rPr>
                <w:rFonts w:ascii="Arial" w:eastAsia="Arial Unicode MS" w:hAnsi="Arial" w:cs="Arial"/>
                <w:sz w:val="18"/>
                <w:szCs w:val="18"/>
                <w:lang w:val="es-UY"/>
              </w:rPr>
            </w:pPr>
          </w:p>
        </w:tc>
      </w:tr>
      <w:tr w:rsidR="007A219E" w:rsidRPr="007956E3" w:rsidTr="00966462">
        <w:trPr>
          <w:trHeight w:val="381"/>
        </w:trPr>
        <w:tc>
          <w:tcPr>
            <w:tcW w:w="3652" w:type="dxa"/>
            <w:gridSpan w:val="2"/>
          </w:tcPr>
          <w:p w:rsidR="007A219E" w:rsidRPr="007956E3" w:rsidRDefault="007A219E" w:rsidP="00966462">
            <w:pPr>
              <w:rPr>
                <w:rFonts w:ascii="Arial" w:eastAsia="Arial Unicode MS" w:hAnsi="Arial" w:cs="Arial"/>
                <w:sz w:val="18"/>
                <w:szCs w:val="18"/>
                <w:lang w:val="es-UY"/>
              </w:rPr>
            </w:pPr>
          </w:p>
        </w:tc>
        <w:tc>
          <w:tcPr>
            <w:tcW w:w="4394" w:type="dxa"/>
            <w:gridSpan w:val="2"/>
          </w:tcPr>
          <w:p w:rsidR="007A219E" w:rsidRPr="007956E3" w:rsidRDefault="007A219E" w:rsidP="00966462">
            <w:pPr>
              <w:rPr>
                <w:rFonts w:ascii="Arial" w:eastAsia="Arial Unicode MS" w:hAnsi="Arial" w:cs="Arial"/>
                <w:sz w:val="18"/>
                <w:szCs w:val="18"/>
                <w:lang w:val="es-UY"/>
              </w:rPr>
            </w:pPr>
          </w:p>
        </w:tc>
        <w:tc>
          <w:tcPr>
            <w:tcW w:w="851" w:type="dxa"/>
          </w:tcPr>
          <w:p w:rsidR="007A219E" w:rsidRPr="007956E3" w:rsidRDefault="007A219E" w:rsidP="00966462">
            <w:pPr>
              <w:rPr>
                <w:rFonts w:ascii="Arial" w:eastAsia="Arial Unicode MS" w:hAnsi="Arial" w:cs="Arial"/>
                <w:sz w:val="18"/>
                <w:szCs w:val="18"/>
                <w:lang w:val="es-UY"/>
              </w:rPr>
            </w:pPr>
          </w:p>
        </w:tc>
      </w:tr>
      <w:tr w:rsidR="007A219E" w:rsidRPr="007956E3" w:rsidTr="00966462">
        <w:trPr>
          <w:trHeight w:val="381"/>
        </w:trPr>
        <w:tc>
          <w:tcPr>
            <w:tcW w:w="3652" w:type="dxa"/>
            <w:gridSpan w:val="2"/>
          </w:tcPr>
          <w:p w:rsidR="007A219E" w:rsidRPr="007956E3" w:rsidRDefault="007A219E" w:rsidP="00966462">
            <w:pPr>
              <w:rPr>
                <w:rFonts w:ascii="Arial" w:eastAsia="Arial Unicode MS" w:hAnsi="Arial" w:cs="Arial"/>
                <w:sz w:val="18"/>
                <w:szCs w:val="18"/>
                <w:lang w:val="es-UY"/>
              </w:rPr>
            </w:pPr>
          </w:p>
        </w:tc>
        <w:tc>
          <w:tcPr>
            <w:tcW w:w="4394" w:type="dxa"/>
            <w:gridSpan w:val="2"/>
          </w:tcPr>
          <w:p w:rsidR="007A219E" w:rsidRPr="007956E3" w:rsidRDefault="007A219E" w:rsidP="00966462">
            <w:pPr>
              <w:rPr>
                <w:rFonts w:ascii="Arial" w:eastAsia="Arial Unicode MS" w:hAnsi="Arial" w:cs="Arial"/>
                <w:sz w:val="18"/>
                <w:szCs w:val="18"/>
                <w:lang w:val="es-UY"/>
              </w:rPr>
            </w:pPr>
          </w:p>
        </w:tc>
        <w:tc>
          <w:tcPr>
            <w:tcW w:w="851" w:type="dxa"/>
          </w:tcPr>
          <w:p w:rsidR="007A219E" w:rsidRPr="007956E3" w:rsidRDefault="007A219E" w:rsidP="00966462">
            <w:pPr>
              <w:rPr>
                <w:rFonts w:ascii="Arial" w:eastAsia="Arial Unicode MS" w:hAnsi="Arial" w:cs="Arial"/>
                <w:sz w:val="18"/>
                <w:szCs w:val="18"/>
                <w:lang w:val="es-UY"/>
              </w:rPr>
            </w:pPr>
          </w:p>
        </w:tc>
      </w:tr>
      <w:tr w:rsidR="007A219E" w:rsidRPr="007956E3" w:rsidTr="00966462">
        <w:trPr>
          <w:trHeight w:val="381"/>
        </w:trPr>
        <w:tc>
          <w:tcPr>
            <w:tcW w:w="3652" w:type="dxa"/>
            <w:gridSpan w:val="2"/>
          </w:tcPr>
          <w:p w:rsidR="007A219E" w:rsidRPr="007956E3" w:rsidRDefault="007A219E" w:rsidP="00966462">
            <w:pPr>
              <w:rPr>
                <w:rFonts w:ascii="Arial" w:eastAsia="Arial Unicode MS" w:hAnsi="Arial" w:cs="Arial"/>
                <w:sz w:val="18"/>
                <w:szCs w:val="18"/>
                <w:lang w:val="es-UY"/>
              </w:rPr>
            </w:pPr>
          </w:p>
        </w:tc>
        <w:tc>
          <w:tcPr>
            <w:tcW w:w="4394" w:type="dxa"/>
            <w:gridSpan w:val="2"/>
          </w:tcPr>
          <w:p w:rsidR="007A219E" w:rsidRPr="007956E3" w:rsidRDefault="007A219E" w:rsidP="00966462">
            <w:pPr>
              <w:rPr>
                <w:rFonts w:ascii="Arial" w:eastAsia="Arial Unicode MS" w:hAnsi="Arial" w:cs="Arial"/>
                <w:sz w:val="18"/>
                <w:szCs w:val="18"/>
                <w:lang w:val="es-UY"/>
              </w:rPr>
            </w:pPr>
          </w:p>
        </w:tc>
        <w:tc>
          <w:tcPr>
            <w:tcW w:w="851" w:type="dxa"/>
          </w:tcPr>
          <w:p w:rsidR="007A219E" w:rsidRPr="007956E3" w:rsidRDefault="007A219E" w:rsidP="00966462">
            <w:pPr>
              <w:rPr>
                <w:rFonts w:ascii="Arial" w:eastAsia="Arial Unicode MS" w:hAnsi="Arial" w:cs="Arial"/>
                <w:sz w:val="18"/>
                <w:szCs w:val="18"/>
                <w:lang w:val="es-UY"/>
              </w:rPr>
            </w:pPr>
          </w:p>
        </w:tc>
      </w:tr>
      <w:tr w:rsidR="007A219E" w:rsidRPr="007956E3" w:rsidTr="00966462">
        <w:trPr>
          <w:trHeight w:val="381"/>
        </w:trPr>
        <w:tc>
          <w:tcPr>
            <w:tcW w:w="3652" w:type="dxa"/>
            <w:gridSpan w:val="2"/>
          </w:tcPr>
          <w:p w:rsidR="007A219E" w:rsidRPr="007956E3" w:rsidRDefault="007A219E" w:rsidP="00966462">
            <w:pPr>
              <w:rPr>
                <w:rFonts w:ascii="Arial" w:eastAsia="Arial Unicode MS" w:hAnsi="Arial" w:cs="Arial"/>
                <w:sz w:val="18"/>
                <w:szCs w:val="18"/>
                <w:lang w:val="es-UY"/>
              </w:rPr>
            </w:pPr>
          </w:p>
        </w:tc>
        <w:tc>
          <w:tcPr>
            <w:tcW w:w="4394" w:type="dxa"/>
            <w:gridSpan w:val="2"/>
          </w:tcPr>
          <w:p w:rsidR="007A219E" w:rsidRPr="007956E3" w:rsidRDefault="007A219E" w:rsidP="00966462">
            <w:pPr>
              <w:rPr>
                <w:rFonts w:ascii="Arial" w:eastAsia="Arial Unicode MS" w:hAnsi="Arial" w:cs="Arial"/>
                <w:sz w:val="18"/>
                <w:szCs w:val="18"/>
                <w:lang w:val="es-UY"/>
              </w:rPr>
            </w:pPr>
          </w:p>
        </w:tc>
        <w:tc>
          <w:tcPr>
            <w:tcW w:w="851" w:type="dxa"/>
          </w:tcPr>
          <w:p w:rsidR="007A219E" w:rsidRPr="007956E3" w:rsidRDefault="007A219E" w:rsidP="00966462">
            <w:pPr>
              <w:rPr>
                <w:rFonts w:ascii="Arial" w:eastAsia="Arial Unicode MS" w:hAnsi="Arial" w:cs="Arial"/>
                <w:sz w:val="18"/>
                <w:szCs w:val="18"/>
                <w:lang w:val="es-UY"/>
              </w:rPr>
            </w:pPr>
          </w:p>
        </w:tc>
      </w:tr>
      <w:tr w:rsidR="004C2C05" w:rsidTr="007C54D4">
        <w:trPr>
          <w:trHeight w:val="217"/>
        </w:trPr>
        <w:tc>
          <w:tcPr>
            <w:tcW w:w="8897" w:type="dxa"/>
            <w:gridSpan w:val="5"/>
            <w:shd w:val="clear" w:color="auto" w:fill="BFBFBF" w:themeFill="background1" w:themeFillShade="BF"/>
          </w:tcPr>
          <w:p w:rsidR="004C2C05" w:rsidRDefault="004C2C05" w:rsidP="007C54D4">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4C2C05" w:rsidTr="007C54D4">
        <w:trPr>
          <w:trHeight w:val="366"/>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4C2C05" w:rsidRDefault="004C2C05" w:rsidP="007C54D4">
            <w:pPr>
              <w:jc w:val="left"/>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FECHA Y LUGAR DE NACIMIENTO</w:t>
            </w:r>
            <w:r>
              <w:rPr>
                <w:rFonts w:ascii="Arial" w:eastAsia="Arial Unicode MS" w:hAnsi="Arial" w:cs="Arial"/>
                <w:sz w:val="18"/>
                <w:szCs w:val="18"/>
                <w:lang w:val="es-UY"/>
              </w:rPr>
              <w:t>:</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C2C05" w:rsidRPr="007956E3" w:rsidRDefault="004C2C05" w:rsidP="007C54D4">
            <w:pPr>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4C2C05" w:rsidRPr="00D95A86" w:rsidTr="007C54D4">
        <w:trPr>
          <w:trHeight w:val="363"/>
        </w:trPr>
        <w:tc>
          <w:tcPr>
            <w:tcW w:w="8897" w:type="dxa"/>
            <w:gridSpan w:val="5"/>
          </w:tcPr>
          <w:p w:rsidR="004C2C05" w:rsidRPr="00D95A86" w:rsidRDefault="004C2C05" w:rsidP="007C54D4">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4C2C05" w:rsidRPr="00BE0FE6" w:rsidTr="007C54D4">
        <w:trPr>
          <w:trHeight w:val="217"/>
        </w:trPr>
        <w:tc>
          <w:tcPr>
            <w:tcW w:w="8897" w:type="dxa"/>
            <w:gridSpan w:val="5"/>
            <w:shd w:val="clear" w:color="auto" w:fill="BFBFBF" w:themeFill="background1" w:themeFillShade="BF"/>
          </w:tcPr>
          <w:p w:rsidR="004C2C05" w:rsidRPr="00BE0FE6" w:rsidRDefault="004C2C05" w:rsidP="007C54D4">
            <w:pPr>
              <w:jc w:val="center"/>
              <w:rPr>
                <w:rFonts w:ascii="Arial" w:eastAsia="Arial Unicode MS" w:hAnsi="Arial" w:cs="Arial"/>
                <w:color w:val="000000" w:themeColor="text1"/>
                <w:sz w:val="18"/>
                <w:szCs w:val="18"/>
                <w:lang w:val="es-UY"/>
              </w:rPr>
            </w:pPr>
            <w:r>
              <w:rPr>
                <w:rFonts w:ascii="Arial" w:eastAsia="Arial Unicode MS" w:hAnsi="Arial" w:cs="Arial"/>
                <w:sz w:val="18"/>
                <w:szCs w:val="18"/>
                <w:lang w:val="es-UY"/>
              </w:rPr>
              <w:t>DATOS DEL REPRESENTANTE PERSONA FÍSICA</w:t>
            </w:r>
          </w:p>
        </w:tc>
      </w:tr>
      <w:tr w:rsidR="004C2C05" w:rsidTr="007C54D4">
        <w:trPr>
          <w:trHeight w:val="366"/>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4C2C05" w:rsidRDefault="004C2C05" w:rsidP="007C54D4">
            <w:pPr>
              <w:jc w:val="left"/>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C2C05" w:rsidRPr="007956E3" w:rsidRDefault="004C2C05" w:rsidP="007C54D4">
            <w:pPr>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4C2C05" w:rsidRPr="00D95A86" w:rsidTr="007C54D4">
        <w:trPr>
          <w:trHeight w:val="363"/>
        </w:trPr>
        <w:tc>
          <w:tcPr>
            <w:tcW w:w="8897" w:type="dxa"/>
            <w:gridSpan w:val="5"/>
          </w:tcPr>
          <w:p w:rsidR="004C2C05" w:rsidRPr="00D95A86" w:rsidRDefault="004C2C05" w:rsidP="007C54D4">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4C2C05" w:rsidRPr="00BE0FE6" w:rsidTr="007C54D4">
        <w:trPr>
          <w:trHeight w:val="217"/>
        </w:trPr>
        <w:tc>
          <w:tcPr>
            <w:tcW w:w="8897" w:type="dxa"/>
            <w:gridSpan w:val="5"/>
            <w:shd w:val="clear" w:color="auto" w:fill="BFBFBF" w:themeFill="background1" w:themeFillShade="BF"/>
          </w:tcPr>
          <w:p w:rsidR="004C2C05" w:rsidRPr="00BE0FE6" w:rsidRDefault="004C2C05" w:rsidP="007C54D4">
            <w:pPr>
              <w:jc w:val="center"/>
              <w:rPr>
                <w:rFonts w:ascii="Arial" w:eastAsia="Arial Unicode MS" w:hAnsi="Arial" w:cs="Arial"/>
                <w:color w:val="EEECE1" w:themeColor="background2"/>
                <w:sz w:val="18"/>
                <w:szCs w:val="18"/>
                <w:lang w:val="es-UY"/>
              </w:rPr>
            </w:pPr>
            <w:r>
              <w:rPr>
                <w:rFonts w:ascii="Arial" w:eastAsia="Arial Unicode MS" w:hAnsi="Arial" w:cs="Arial"/>
                <w:sz w:val="18"/>
                <w:szCs w:val="18"/>
                <w:lang w:val="es-UY"/>
              </w:rPr>
              <w:t>DATOS DEL REPRESENTANTE PERSONA FÍSICA</w:t>
            </w:r>
          </w:p>
        </w:tc>
      </w:tr>
      <w:tr w:rsidR="004C2C05" w:rsidTr="007C54D4">
        <w:trPr>
          <w:trHeight w:val="366"/>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4C2C05" w:rsidRDefault="004C2C05" w:rsidP="007C54D4">
            <w:pPr>
              <w:jc w:val="left"/>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C2C05" w:rsidRPr="007956E3" w:rsidRDefault="004C2C05" w:rsidP="007C54D4">
            <w:pPr>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4C2C05" w:rsidRPr="00D95A86" w:rsidTr="007C54D4">
        <w:trPr>
          <w:trHeight w:val="363"/>
        </w:trPr>
        <w:tc>
          <w:tcPr>
            <w:tcW w:w="8897" w:type="dxa"/>
            <w:gridSpan w:val="5"/>
          </w:tcPr>
          <w:p w:rsidR="004C2C05" w:rsidRPr="00D95A86" w:rsidRDefault="004C2C05" w:rsidP="007C54D4">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4C2C05" w:rsidTr="007C54D4">
        <w:trPr>
          <w:trHeight w:val="141"/>
        </w:trPr>
        <w:tc>
          <w:tcPr>
            <w:tcW w:w="8897" w:type="dxa"/>
            <w:gridSpan w:val="5"/>
            <w:shd w:val="clear" w:color="auto" w:fill="BFBFBF" w:themeFill="background1" w:themeFillShade="BF"/>
          </w:tcPr>
          <w:p w:rsidR="004C2C05" w:rsidRDefault="004C2C05" w:rsidP="007C54D4">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4C2C05" w:rsidTr="007C54D4">
        <w:trPr>
          <w:trHeight w:val="363"/>
        </w:trPr>
        <w:tc>
          <w:tcPr>
            <w:tcW w:w="8897" w:type="dxa"/>
            <w:gridSpan w:val="5"/>
          </w:tcPr>
          <w:p w:rsidR="004C2C05"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4C2C05" w:rsidTr="007C54D4">
        <w:trPr>
          <w:trHeight w:val="363"/>
        </w:trPr>
        <w:tc>
          <w:tcPr>
            <w:tcW w:w="8897" w:type="dxa"/>
            <w:gridSpan w:val="5"/>
          </w:tcPr>
          <w:p w:rsidR="004C2C05"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4C2C05" w:rsidTr="007C54D4">
        <w:trPr>
          <w:trHeight w:val="325"/>
        </w:trPr>
        <w:tc>
          <w:tcPr>
            <w:tcW w:w="8897" w:type="dxa"/>
            <w:gridSpan w:val="5"/>
            <w:shd w:val="clear" w:color="auto" w:fill="FFFFFF" w:themeFill="background1"/>
          </w:tcPr>
          <w:p w:rsidR="004C2C05" w:rsidRDefault="004C2C05" w:rsidP="007C54D4">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4C2C05" w:rsidTr="007C54D4">
        <w:trPr>
          <w:trHeight w:val="325"/>
        </w:trPr>
        <w:tc>
          <w:tcPr>
            <w:tcW w:w="8897" w:type="dxa"/>
            <w:gridSpan w:val="5"/>
            <w:shd w:val="clear" w:color="auto" w:fill="FFFFFF" w:themeFill="background1"/>
          </w:tcPr>
          <w:p w:rsidR="004C2C05" w:rsidRDefault="004C2C05" w:rsidP="007C54D4">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4C2C05" w:rsidTr="007C54D4">
        <w:trPr>
          <w:trHeight w:val="221"/>
        </w:trPr>
        <w:tc>
          <w:tcPr>
            <w:tcW w:w="8897" w:type="dxa"/>
            <w:gridSpan w:val="5"/>
            <w:shd w:val="clear" w:color="auto" w:fill="BFBFBF" w:themeFill="background1" w:themeFillShade="BF"/>
          </w:tcPr>
          <w:p w:rsidR="004C2C05" w:rsidRDefault="004C2C05" w:rsidP="007C54D4">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4C2C05" w:rsidTr="007C54D4">
        <w:trPr>
          <w:trHeight w:val="366"/>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4C2C05" w:rsidRDefault="004C2C05" w:rsidP="007C54D4">
            <w:pPr>
              <w:jc w:val="left"/>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C2C05" w:rsidRPr="007956E3" w:rsidRDefault="004C2C05" w:rsidP="007C54D4">
            <w:pPr>
              <w:rPr>
                <w:rFonts w:ascii="Arial" w:eastAsia="Arial Unicode MS" w:hAnsi="Arial" w:cs="Arial"/>
                <w:sz w:val="18"/>
                <w:szCs w:val="18"/>
                <w:lang w:val="es-UY"/>
              </w:rPr>
            </w:pP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DOMICILIO:</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4C2C05" w:rsidRPr="007956E3" w:rsidTr="007C54D4">
        <w:trPr>
          <w:trHeight w:val="363"/>
        </w:trPr>
        <w:tc>
          <w:tcPr>
            <w:tcW w:w="8897" w:type="dxa"/>
            <w:gridSpan w:val="5"/>
          </w:tcPr>
          <w:p w:rsidR="004C2C05" w:rsidRPr="007956E3"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4C2C05" w:rsidRPr="00D95A86" w:rsidTr="007C54D4">
        <w:trPr>
          <w:trHeight w:val="363"/>
        </w:trPr>
        <w:tc>
          <w:tcPr>
            <w:tcW w:w="8897" w:type="dxa"/>
            <w:gridSpan w:val="5"/>
          </w:tcPr>
          <w:p w:rsidR="004C2C05" w:rsidRPr="00D95A86" w:rsidRDefault="004C2C05" w:rsidP="007C54D4">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4C2C05" w:rsidRPr="00D95A86" w:rsidTr="007C54D4">
        <w:trPr>
          <w:trHeight w:val="363"/>
        </w:trPr>
        <w:tc>
          <w:tcPr>
            <w:tcW w:w="8897" w:type="dxa"/>
            <w:gridSpan w:val="5"/>
          </w:tcPr>
          <w:p w:rsidR="004C2C05" w:rsidRPr="00D95A86" w:rsidRDefault="004C2C05" w:rsidP="007C54D4">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bl>
    <w:p w:rsidR="002B79A5" w:rsidRPr="0037648B" w:rsidRDefault="002B79A5" w:rsidP="0037648B">
      <w:pPr>
        <w:rPr>
          <w:rFonts w:ascii="Arial Unicode MS" w:eastAsia="Arial Unicode MS" w:hAnsi="Arial Unicode MS" w:cs="Arial Unicode MS"/>
          <w:lang w:val="es-UY"/>
        </w:rPr>
      </w:pPr>
    </w:p>
    <w:p w:rsidR="00AD186E" w:rsidRDefault="006C7501"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2022348</wp:posOffset>
                </wp:positionH>
                <wp:positionV relativeFrom="paragraph">
                  <wp:posOffset>100203</wp:posOffset>
                </wp:positionV>
                <wp:extent cx="371475" cy="266700"/>
                <wp:effectExtent l="9525" t="6985" r="9525" b="1206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B01CA" id="Rectangle 14" o:spid="_x0000_s1026" style="position:absolute;margin-left:159.25pt;margin-top:7.9pt;width:29.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5282565</wp:posOffset>
                </wp:positionH>
                <wp:positionV relativeFrom="paragraph">
                  <wp:posOffset>81915</wp:posOffset>
                </wp:positionV>
                <wp:extent cx="371475" cy="266700"/>
                <wp:effectExtent l="9525" t="6985" r="9525" b="1206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4B29" id="Rectangle 13" o:spid="_x0000_s1026" style="position:absolute;margin-left:415.95pt;margin-top:6.45pt;width:29.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">
                <v:path arrowok="t"/>
              </v:rect>
            </w:pict>
          </mc:Fallback>
        </mc:AlternateContent>
      </w:r>
      <w:bookmarkStart w:id="0" w:name="_GoBack"/>
      <w:bookmarkEnd w:id="0"/>
      <w:r w:rsidR="0037648B" w:rsidRPr="0037648B">
        <w:rPr>
          <w:rFonts w:ascii="Arial Unicode MS" w:eastAsia="Arial Unicode MS" w:hAnsi="Arial Unicode MS" w:cs="Arial Unicode MS"/>
          <w:b/>
          <w:lang w:val="es-UY"/>
        </w:rPr>
        <w:t xml:space="preserve">2.- </w:t>
      </w:r>
      <w:r w:rsidR="00AD186E" w:rsidRPr="00AD186E">
        <w:rPr>
          <w:rFonts w:ascii="Arial Unicode MS" w:eastAsia="Arial Unicode MS" w:hAnsi="Arial Unicode MS" w:cs="Arial Unicode MS"/>
          <w:lang w:val="es-UY"/>
        </w:rPr>
        <w:t>ACTÚA A NO</w:t>
      </w:r>
      <w:r w:rsidR="0037648B">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37648B">
        <w:trPr>
          <w:trHeight w:val="555"/>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COMPLETOS:</w:t>
            </w:r>
          </w:p>
          <w:p w:rsidR="007956E3" w:rsidRPr="0037648B" w:rsidRDefault="007956E3" w:rsidP="00333F1A">
            <w:pPr>
              <w:rPr>
                <w:rFonts w:ascii="Arial" w:eastAsia="Arial Unicode MS" w:hAnsi="Arial" w:cs="Arial"/>
                <w:sz w:val="20"/>
                <w:szCs w:val="20"/>
                <w:lang w:val="es-UY"/>
              </w:rPr>
            </w:pPr>
          </w:p>
        </w:tc>
      </w:tr>
      <w:tr w:rsidR="007956E3" w:rsidRPr="004C2C05" w:rsidTr="0037648B">
        <w:trPr>
          <w:trHeight w:val="563"/>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8"/>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2"/>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333F1A">
            <w:pPr>
              <w:rPr>
                <w:rFonts w:ascii="Arial" w:eastAsia="Arial Unicode MS" w:hAnsi="Arial" w:cs="Arial"/>
                <w:sz w:val="20"/>
                <w:szCs w:val="20"/>
                <w:lang w:val="es-UY"/>
              </w:rPr>
            </w:pPr>
          </w:p>
        </w:tc>
      </w:tr>
      <w:tr w:rsidR="00D31AAC" w:rsidRPr="007956E3" w:rsidTr="0037648B">
        <w:trPr>
          <w:trHeight w:val="560"/>
        </w:trPr>
        <w:tc>
          <w:tcPr>
            <w:tcW w:w="8897" w:type="dxa"/>
          </w:tcPr>
          <w:p w:rsidR="00D31AAC" w:rsidRPr="0037648B" w:rsidRDefault="00D31AAC"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DB0E45" w:rsidRPr="004C2C05" w:rsidTr="0037648B">
        <w:trPr>
          <w:trHeight w:val="553"/>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DB0E45" w:rsidRPr="004C2C05" w:rsidTr="0037648B">
        <w:trPr>
          <w:trHeight w:val="561"/>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DB0E45" w:rsidRPr="004C2C05" w:rsidTr="0037648B">
        <w:trPr>
          <w:trHeight w:val="556"/>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7A219E" w:rsidRDefault="007A219E" w:rsidP="004806DC">
      <w:pPr>
        <w:rPr>
          <w:rFonts w:ascii="Arial Unicode MS" w:eastAsia="Arial Unicode MS" w:hAnsi="Arial Unicode MS" w:cs="Arial Unicode MS"/>
          <w:b/>
          <w:lang w:val="es-UY"/>
        </w:rPr>
      </w:pPr>
    </w:p>
    <w:p w:rsidR="004806DC" w:rsidRPr="00A21418" w:rsidRDefault="00DE19F0" w:rsidP="004806DC">
      <w:pPr>
        <w:rPr>
          <w:rFonts w:ascii="Arial Unicode MS" w:eastAsia="Arial Unicode MS" w:hAnsi="Arial Unicode MS" w:cs="Arial Unicode MS"/>
          <w:b/>
          <w:lang w:val="es-UY"/>
        </w:rPr>
      </w:pPr>
      <w:r w:rsidRPr="00A21418">
        <w:rPr>
          <w:rFonts w:ascii="Arial Unicode MS" w:eastAsia="Arial Unicode MS" w:hAnsi="Arial Unicode MS" w:cs="Arial Unicode MS"/>
          <w:b/>
          <w:lang w:val="es-UY"/>
        </w:rPr>
        <w:t>3</w:t>
      </w:r>
      <w:r w:rsidR="00123F95" w:rsidRPr="00A21418">
        <w:rPr>
          <w:rFonts w:ascii="Arial Unicode MS" w:eastAsia="Arial Unicode MS" w:hAnsi="Arial Unicode MS" w:cs="Arial Unicode MS"/>
          <w:b/>
          <w:lang w:val="es-UY"/>
        </w:rPr>
        <w:t>.</w:t>
      </w:r>
      <w:r w:rsidRPr="00A21418">
        <w:rPr>
          <w:rFonts w:ascii="Arial Unicode MS" w:eastAsia="Arial Unicode MS" w:hAnsi="Arial Unicode MS" w:cs="Arial Unicode MS"/>
          <w:b/>
          <w:lang w:val="es-UY"/>
        </w:rPr>
        <w:t xml:space="preserve">- </w:t>
      </w:r>
      <w:r w:rsidR="004806DC" w:rsidRPr="00A21418">
        <w:rPr>
          <w:rFonts w:ascii="Arial Unicode MS" w:eastAsia="Arial Unicode MS" w:hAnsi="Arial Unicode MS" w:cs="Arial Unicode MS"/>
          <w:b/>
          <w:lang w:val="es-UY"/>
        </w:rPr>
        <w:t>BENEFICIARIO FINAL</w:t>
      </w:r>
      <w:r w:rsidR="00C96D3D" w:rsidRPr="00A21418">
        <w:rPr>
          <w:rStyle w:val="Refdenotaalpie"/>
          <w:rFonts w:ascii="Arial Unicode MS" w:eastAsia="Arial Unicode MS" w:hAnsi="Arial Unicode MS" w:cs="Arial Unicode MS"/>
          <w:b/>
          <w:lang w:val="es-UY"/>
        </w:rPr>
        <w:footnoteReference w:id="2"/>
      </w:r>
    </w:p>
    <w:p w:rsidR="00340469" w:rsidRDefault="007A219E"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C</w:t>
      </w:r>
      <w:r w:rsidR="00A45A8C">
        <w:rPr>
          <w:rFonts w:ascii="Arial Unicode MS" w:eastAsia="Arial Unicode MS" w:hAnsi="Arial Unicode MS" w:cs="Arial Unicode MS"/>
          <w:lang w:val="es-UY"/>
        </w:rPr>
        <w:t xml:space="preserve">omplete los datos del </w:t>
      </w:r>
      <w:r w:rsidR="00340469">
        <w:rPr>
          <w:rFonts w:ascii="Arial Unicode MS" w:eastAsia="Arial Unicode MS" w:hAnsi="Arial Unicode MS" w:cs="Arial Unicode MS"/>
          <w:lang w:val="es-UY"/>
        </w:rPr>
        <w:t>beneficiario final</w:t>
      </w:r>
      <w:r w:rsidR="00B437AA">
        <w:rPr>
          <w:rFonts w:ascii="Arial Unicode MS" w:eastAsia="Arial Unicode MS" w:hAnsi="Arial Unicode MS" w:cs="Arial Unicode MS"/>
          <w:lang w:val="es-UY"/>
        </w:rPr>
        <w:t xml:space="preserve"> de la operación </w:t>
      </w:r>
      <w:r w:rsidR="00A45A8C">
        <w:rPr>
          <w:rFonts w:ascii="Arial Unicode MS" w:eastAsia="Arial Unicode MS" w:hAnsi="Arial Unicode MS" w:cs="Arial Unicode MS"/>
          <w:lang w:val="es-UY"/>
        </w:rPr>
        <w:t xml:space="preserve">en </w:t>
      </w:r>
      <w:r w:rsidR="007B7D4F">
        <w:rPr>
          <w:rFonts w:ascii="Arial Unicode MS" w:eastAsia="Arial Unicode MS" w:hAnsi="Arial Unicode MS" w:cs="Arial Unicode MS"/>
          <w:lang w:val="es-UY"/>
        </w:rPr>
        <w:t>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C772AC">
        <w:trPr>
          <w:trHeight w:val="559"/>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COMPLETOS:</w:t>
            </w:r>
          </w:p>
          <w:p w:rsidR="007956E3" w:rsidRPr="00C772AC" w:rsidRDefault="007956E3" w:rsidP="00333F1A">
            <w:pPr>
              <w:rPr>
                <w:rFonts w:ascii="Arial" w:eastAsia="Arial Unicode MS" w:hAnsi="Arial" w:cs="Arial"/>
                <w:sz w:val="20"/>
                <w:szCs w:val="20"/>
                <w:lang w:val="es-UY"/>
              </w:rPr>
            </w:pPr>
          </w:p>
        </w:tc>
      </w:tr>
      <w:tr w:rsidR="007956E3" w:rsidRPr="004C2C05" w:rsidTr="00C772AC">
        <w:trPr>
          <w:trHeight w:val="553"/>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FECHA Y LUGAR DE NACIMIENTO:</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62"/>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56"/>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DOMICILIO:</w:t>
            </w:r>
          </w:p>
          <w:p w:rsidR="007956E3" w:rsidRPr="00C772AC" w:rsidRDefault="007956E3" w:rsidP="00333F1A">
            <w:pPr>
              <w:rPr>
                <w:rFonts w:ascii="Arial" w:eastAsia="Arial Unicode MS" w:hAnsi="Arial" w:cs="Arial"/>
                <w:sz w:val="20"/>
                <w:szCs w:val="20"/>
                <w:lang w:val="es-UY"/>
              </w:rPr>
            </w:pPr>
          </w:p>
        </w:tc>
      </w:tr>
      <w:tr w:rsidR="00B91AB3" w:rsidRPr="00273099" w:rsidTr="00C772AC">
        <w:trPr>
          <w:trHeight w:val="564"/>
        </w:trPr>
        <w:tc>
          <w:tcPr>
            <w:tcW w:w="8897" w:type="dxa"/>
          </w:tcPr>
          <w:p w:rsidR="00B91AB3" w:rsidRPr="00C772AC" w:rsidRDefault="00F059FF">
            <w:pPr>
              <w:rPr>
                <w:rFonts w:ascii="Arial" w:hAnsi="Arial" w:cs="Arial"/>
                <w:sz w:val="20"/>
                <w:szCs w:val="20"/>
                <w:lang w:val="es-UY"/>
              </w:rPr>
            </w:pPr>
            <w:r w:rsidRPr="00C772AC">
              <w:rPr>
                <w:rFonts w:ascii="Arial" w:hAnsi="Arial" w:cs="Arial"/>
                <w:sz w:val="20"/>
                <w:szCs w:val="20"/>
                <w:lang w:val="es-UY"/>
              </w:rPr>
              <w:t>ESTADO CIVIL:</w:t>
            </w:r>
          </w:p>
        </w:tc>
      </w:tr>
      <w:tr w:rsidR="00D95A86" w:rsidRPr="004C2C05" w:rsidTr="00C772AC">
        <w:trPr>
          <w:trHeight w:val="543"/>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D95A86" w:rsidRPr="004C2C05" w:rsidTr="00C772AC">
        <w:trPr>
          <w:trHeight w:val="565"/>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F059FF" w:rsidRPr="004C2C05" w:rsidTr="00C772AC">
        <w:trPr>
          <w:trHeight w:val="545"/>
        </w:trPr>
        <w:tc>
          <w:tcPr>
            <w:tcW w:w="8897" w:type="dxa"/>
          </w:tcPr>
          <w:p w:rsidR="00F059FF" w:rsidRPr="00C772AC" w:rsidRDefault="00F059FF"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PROFESIÓN, OFICIO O ACTIVIDAD PRINCIPAL:</w:t>
            </w:r>
          </w:p>
        </w:tc>
      </w:tr>
    </w:tbl>
    <w:p w:rsidR="005C2F67" w:rsidRDefault="005C2F67" w:rsidP="00DA3482">
      <w:pPr>
        <w:rPr>
          <w:rFonts w:ascii="Arial Unicode MS" w:eastAsia="Arial Unicode MS" w:hAnsi="Arial Unicode MS" w:cs="Arial Unicode MS"/>
          <w:b/>
          <w:lang w:val="es-UY"/>
        </w:rPr>
      </w:pPr>
    </w:p>
    <w:p w:rsidR="00DA3482" w:rsidRPr="00D45744" w:rsidRDefault="00C50DAC" w:rsidP="00DA3482">
      <w:pPr>
        <w:rPr>
          <w:rFonts w:ascii="Arial Unicode MS" w:eastAsia="Arial Unicode MS" w:hAnsi="Arial Unicode MS" w:cs="Arial Unicode MS"/>
          <w:b/>
          <w:lang w:val="es-UY"/>
        </w:rPr>
      </w:pPr>
      <w:r w:rsidRPr="00AE209B">
        <w:rPr>
          <w:rFonts w:ascii="Arial Unicode MS" w:eastAsia="Arial Unicode MS" w:hAnsi="Arial Unicode MS" w:cs="Arial Unicode MS"/>
          <w:b/>
          <w:lang w:val="es-UY"/>
        </w:rPr>
        <w:t>4</w:t>
      </w:r>
      <w:r w:rsidR="00797B0C" w:rsidRPr="00AE209B">
        <w:rPr>
          <w:rFonts w:ascii="Arial Unicode MS" w:eastAsia="Arial Unicode MS" w:hAnsi="Arial Unicode MS" w:cs="Arial Unicode MS"/>
          <w:b/>
          <w:lang w:val="es-UY"/>
        </w:rPr>
        <w:t>.</w:t>
      </w:r>
      <w:r w:rsidRPr="00AE209B">
        <w:rPr>
          <w:rFonts w:ascii="Arial Unicode MS" w:eastAsia="Arial Unicode MS" w:hAnsi="Arial Unicode MS" w:cs="Arial Unicode MS"/>
          <w:b/>
          <w:lang w:val="es-UY"/>
        </w:rPr>
        <w:t xml:space="preserve">- </w:t>
      </w:r>
      <w:r w:rsidR="00AE209B" w:rsidRPr="00AE209B">
        <w:rPr>
          <w:rFonts w:ascii="Arial Unicode MS" w:eastAsia="Arial Unicode MS" w:hAnsi="Arial Unicode MS" w:cs="Arial Unicode MS"/>
          <w:b/>
          <w:lang w:val="es-UY"/>
        </w:rPr>
        <w:t>ORIGEN DE LOS FONDOS</w:t>
      </w:r>
      <w:r w:rsidR="00DA3482">
        <w:rPr>
          <w:rFonts w:ascii="Arial Unicode MS" w:eastAsia="Arial Unicode MS" w:hAnsi="Arial Unicode MS" w:cs="Arial Unicode MS"/>
          <w:b/>
          <w:lang w:val="es-UY"/>
        </w:rPr>
        <w:t xml:space="preserve"> </w:t>
      </w:r>
    </w:p>
    <w:p w:rsid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p>
    <w:p w:rsidR="00A43954"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w:t>
      </w:r>
      <w:r w:rsidR="001E377B">
        <w:rPr>
          <w:rFonts w:ascii="Arial Unicode MS" w:eastAsia="Arial Unicode MS" w:hAnsi="Arial Unicode MS" w:cs="Arial Unicode MS"/>
          <w:lang w:val="es-UY"/>
        </w:rPr>
        <w:t>______</w:t>
      </w:r>
    </w:p>
    <w:p w:rsidR="007A219E" w:rsidRDefault="007A219E" w:rsidP="007A219E">
      <w:pPr>
        <w:rPr>
          <w:rFonts w:ascii="Arial Unicode MS" w:eastAsia="Arial Unicode MS" w:hAnsi="Arial Unicode MS" w:cs="Arial Unicode MS"/>
          <w:b/>
          <w:lang w:val="es-UY"/>
        </w:rPr>
      </w:pPr>
    </w:p>
    <w:p w:rsidR="007A219E" w:rsidRDefault="007A219E" w:rsidP="007A219E">
      <w:pPr>
        <w:rPr>
          <w:rFonts w:ascii="Arial Unicode MS" w:eastAsia="Arial Unicode MS" w:hAnsi="Arial Unicode MS" w:cs="Arial Unicode MS"/>
          <w:b/>
          <w:lang w:val="es-UY"/>
        </w:rPr>
      </w:pPr>
      <w:r>
        <w:rPr>
          <w:rFonts w:ascii="Arial Unicode MS" w:eastAsia="Arial Unicode MS" w:hAnsi="Arial Unicode MS" w:cs="Arial Unicode MS"/>
          <w:b/>
          <w:lang w:val="es-UY"/>
        </w:rPr>
        <w:t xml:space="preserve">5.- </w:t>
      </w:r>
      <w:r w:rsidRPr="002370D5">
        <w:rPr>
          <w:rFonts w:ascii="Arial Unicode MS" w:eastAsia="Arial Unicode MS" w:hAnsi="Arial Unicode MS" w:cs="Arial Unicode MS"/>
          <w:b/>
          <w:lang w:val="es-UY"/>
        </w:rPr>
        <w:t>PROPÓSITO Y NATURALEZA DE LA OPERACIÓ</w:t>
      </w:r>
      <w:r>
        <w:rPr>
          <w:rFonts w:ascii="Arial Unicode MS" w:eastAsia="Arial Unicode MS" w:hAnsi="Arial Unicode MS" w:cs="Arial Unicode MS"/>
          <w:b/>
          <w:lang w:val="es-UY"/>
        </w:rPr>
        <w:t>N</w:t>
      </w:r>
    </w:p>
    <w:p w:rsidR="005C2F67" w:rsidRPr="005C2F67" w:rsidRDefault="007A219E" w:rsidP="007A219E">
      <w:pPr>
        <w:rPr>
          <w:rFonts w:ascii="Arial Unicode MS" w:eastAsia="Arial Unicode MS" w:hAnsi="Arial Unicode MS" w:cs="Arial Unicode MS"/>
          <w:lang w:val="es-UY"/>
        </w:rPr>
      </w:pPr>
      <w:r>
        <w:rPr>
          <w:rFonts w:ascii="Arial Unicode MS" w:eastAsia="Arial Unicode MS" w:hAnsi="Arial Unicode MS" w:cs="Arial Unicode MS"/>
          <w:b/>
          <w:lang w:val="es-UY"/>
        </w:rPr>
        <w:lastRenderedPageBreak/>
        <w:t>____________________________________________________________________________________________________________________________________________</w:t>
      </w:r>
    </w:p>
    <w:p w:rsidR="007A219E" w:rsidRDefault="007A219E" w:rsidP="006A671F">
      <w:pPr>
        <w:rPr>
          <w:rFonts w:ascii="Arial Unicode MS" w:eastAsia="Arial Unicode MS" w:hAnsi="Arial Unicode MS" w:cs="Arial Unicode MS"/>
          <w:b/>
          <w:lang w:val="es-UY"/>
        </w:rPr>
      </w:pPr>
    </w:p>
    <w:p w:rsidR="00EB6B14" w:rsidRPr="00EB6B14" w:rsidRDefault="007A219E"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6</w:t>
      </w:r>
      <w:r w:rsidR="006A671F" w:rsidRPr="00EB6B14">
        <w:rPr>
          <w:rFonts w:ascii="Arial Unicode MS" w:eastAsia="Arial Unicode MS" w:hAnsi="Arial Unicode MS" w:cs="Arial Unicode MS"/>
          <w:b/>
          <w:lang w:val="es-UY"/>
        </w:rPr>
        <w:t>.</w:t>
      </w:r>
      <w:r w:rsidR="00EB6B14" w:rsidRPr="00EB6B14">
        <w:rPr>
          <w:rFonts w:ascii="Arial Unicode MS" w:eastAsia="Arial Unicode MS" w:hAnsi="Arial Unicode MS" w:cs="Arial Unicode MS"/>
          <w:b/>
          <w:lang w:val="es-UY"/>
        </w:rPr>
        <w:t>1</w:t>
      </w:r>
      <w:r w:rsidR="006A671F" w:rsidRPr="00EB6B14">
        <w:rPr>
          <w:rFonts w:ascii="Arial Unicode MS" w:eastAsia="Arial Unicode MS" w:hAnsi="Arial Unicode MS" w:cs="Arial Unicode MS"/>
          <w:b/>
          <w:lang w:val="es-UY"/>
        </w:rPr>
        <w:t xml:space="preserve">-  </w:t>
      </w:r>
      <w:r w:rsidR="00EB6B14" w:rsidRPr="00EB6B14">
        <w:rPr>
          <w:rFonts w:ascii="Arial Unicode MS" w:eastAsia="Arial Unicode MS" w:hAnsi="Arial Unicode MS" w:cs="Arial Unicode MS"/>
          <w:b/>
          <w:lang w:val="es-UY"/>
        </w:rPr>
        <w:t>PERSONAS POLÍTICAMENTE EXPUESTAS</w:t>
      </w:r>
    </w:p>
    <w:p w:rsidR="00EB6B14" w:rsidRDefault="007A219E"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E</w:t>
      </w:r>
      <w:r w:rsidR="006A671F">
        <w:rPr>
          <w:rFonts w:ascii="Arial Unicode MS" w:eastAsia="Arial Unicode MS" w:hAnsi="Arial Unicode MS" w:cs="Arial Unicode MS"/>
          <w:lang w:val="es-UY"/>
        </w:rPr>
        <w:t>l beneficiario final de esta operación es una persona políticamente expuesta</w:t>
      </w:r>
      <w:r w:rsidR="006A671F">
        <w:rPr>
          <w:rStyle w:val="Refdenotaalpie"/>
          <w:rFonts w:ascii="Arial Unicode MS" w:eastAsia="Arial Unicode MS" w:hAnsi="Arial Unicode MS" w:cs="Arial Unicode MS"/>
          <w:lang w:val="es-UY"/>
        </w:rPr>
        <w:footnoteReference w:id="3"/>
      </w:r>
      <w:r w:rsidR="006A671F">
        <w:rPr>
          <w:rFonts w:ascii="Arial Unicode MS" w:eastAsia="Arial Unicode MS" w:hAnsi="Arial Unicode MS" w:cs="Arial Unicode MS"/>
          <w:lang w:val="es-UY"/>
        </w:rPr>
        <w:t xml:space="preserve">:                 </w:t>
      </w:r>
    </w:p>
    <w:p w:rsidR="00EB6B14" w:rsidRDefault="00EB6B14" w:rsidP="006A671F">
      <w:pPr>
        <w:rPr>
          <w:rFonts w:ascii="Arial Unicode MS" w:eastAsia="Arial Unicode MS" w:hAnsi="Arial Unicode MS" w:cs="Arial Unicode MS"/>
          <w:lang w:val="es-UY"/>
        </w:rPr>
      </w:pPr>
    </w:p>
    <w:p w:rsidR="006A671F" w:rsidRDefault="006C7501"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3177540</wp:posOffset>
                </wp:positionH>
                <wp:positionV relativeFrom="paragraph">
                  <wp:posOffset>96520</wp:posOffset>
                </wp:positionV>
                <wp:extent cx="352425" cy="295275"/>
                <wp:effectExtent l="9525" t="13335" r="9525"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EBEE" id="Rectangle 11" o:spid="_x0000_s1026" style="position:absolute;margin-left:250.2pt;margin-top:7.6pt;width:2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PWHgIAADwEAAAOAAAAZHJzL2Uyb0RvYy54bWysU8GO0zAQvSPxD5bvNG1o2N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1682115</wp:posOffset>
                </wp:positionH>
                <wp:positionV relativeFrom="paragraph">
                  <wp:posOffset>96520</wp:posOffset>
                </wp:positionV>
                <wp:extent cx="361950" cy="295275"/>
                <wp:effectExtent l="9525" t="13335" r="9525"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20C79" id="Rectangle 10" o:spid="_x0000_s1026" style="position:absolute;margin-left:132.45pt;margin-top:7.6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"/>
            </w:pict>
          </mc:Fallback>
        </mc:AlternateContent>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6A671F" w:rsidRPr="007B7D4F">
        <w:rPr>
          <w:rFonts w:ascii="Arial Unicode MS" w:eastAsia="Arial Unicode MS" w:hAnsi="Arial Unicode MS" w:cs="Arial Unicode MS"/>
          <w:sz w:val="28"/>
          <w:szCs w:val="28"/>
          <w:lang w:val="es-UY"/>
        </w:rPr>
        <w:t xml:space="preserve">SI                    </w:t>
      </w:r>
      <w:r w:rsidR="00757875">
        <w:rPr>
          <w:rFonts w:ascii="Arial Unicode MS" w:eastAsia="Arial Unicode MS" w:hAnsi="Arial Unicode MS" w:cs="Arial Unicode MS"/>
          <w:sz w:val="28"/>
          <w:szCs w:val="28"/>
          <w:lang w:val="es-UY"/>
        </w:rPr>
        <w:t xml:space="preserve">    </w:t>
      </w:r>
      <w:r w:rsidR="006A671F" w:rsidRPr="007B7D4F">
        <w:rPr>
          <w:rFonts w:ascii="Arial Unicode MS" w:eastAsia="Arial Unicode MS" w:hAnsi="Arial Unicode MS" w:cs="Arial Unicode MS"/>
          <w:sz w:val="28"/>
          <w:szCs w:val="28"/>
          <w:lang w:val="es-UY"/>
        </w:rPr>
        <w:t xml:space="preserve"> NO</w:t>
      </w: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7A219E">
        <w:rPr>
          <w:rStyle w:val="Refdenotaalpie"/>
          <w:rFonts w:ascii="Arial Unicode MS" w:eastAsia="Arial Unicode MS" w:hAnsi="Arial Unicode MS" w:cs="Arial Unicode MS"/>
          <w:lang w:val="es-UY"/>
        </w:rPr>
        <w:footnoteReference w:id="4"/>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444620">
        <w:rPr>
          <w:rFonts w:ascii="Arial Unicode MS" w:eastAsia="Arial Unicode MS" w:hAnsi="Arial Unicode MS" w:cs="Arial Unicode MS"/>
          <w:b/>
          <w:lang w:val="es-UY"/>
        </w:rPr>
        <w:t>________</w:t>
      </w:r>
    </w:p>
    <w:p w:rsidR="006401FE" w:rsidRPr="0084133A"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D876B4">
        <w:rPr>
          <w:rFonts w:ascii="Arial Unicode MS" w:eastAsia="Arial Unicode MS" w:hAnsi="Arial Unicode MS" w:cs="Arial Unicode MS"/>
          <w:b/>
          <w:lang w:val="es-UY"/>
        </w:rPr>
        <w:t>__________</w:t>
      </w:r>
    </w:p>
    <w:p w:rsidR="0053446C" w:rsidRDefault="0053446C" w:rsidP="0049481C">
      <w:pPr>
        <w:rPr>
          <w:rFonts w:ascii="Arial Unicode MS" w:eastAsia="Arial Unicode MS" w:hAnsi="Arial Unicode MS" w:cs="Arial Unicode MS"/>
          <w:b/>
          <w:lang w:val="es-UY"/>
        </w:rPr>
      </w:pPr>
    </w:p>
    <w:p w:rsidR="0049481C" w:rsidRDefault="007A219E" w:rsidP="0049481C">
      <w:pPr>
        <w:rPr>
          <w:rFonts w:ascii="Arial Unicode MS" w:eastAsia="Arial Unicode MS" w:hAnsi="Arial Unicode MS" w:cs="Arial Unicode MS"/>
          <w:lang w:val="es-UY"/>
        </w:rPr>
      </w:pPr>
      <w:r>
        <w:rPr>
          <w:rFonts w:ascii="Arial Unicode MS" w:eastAsia="Arial Unicode MS" w:hAnsi="Arial Unicode MS" w:cs="Arial Unicode MS"/>
          <w:b/>
          <w:lang w:val="es-UY"/>
        </w:rPr>
        <w:t>6</w:t>
      </w:r>
      <w:r w:rsidR="0049481C" w:rsidRPr="00EB6B14">
        <w:rPr>
          <w:rFonts w:ascii="Arial Unicode MS" w:eastAsia="Arial Unicode MS" w:hAnsi="Arial Unicode MS" w:cs="Arial Unicode MS"/>
          <w:b/>
          <w:lang w:val="es-UY"/>
        </w:rPr>
        <w:t>.</w:t>
      </w:r>
      <w:r w:rsidR="00EB6B14" w:rsidRPr="00EB6B14">
        <w:rPr>
          <w:rFonts w:ascii="Arial Unicode MS" w:eastAsia="Arial Unicode MS" w:hAnsi="Arial Unicode MS" w:cs="Arial Unicode MS"/>
          <w:b/>
          <w:lang w:val="es-UY"/>
        </w:rPr>
        <w:t>2</w:t>
      </w:r>
      <w:r w:rsidR="0049481C" w:rsidRPr="00EB6B14">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Pr>
          <w:rFonts w:ascii="Arial Unicode MS" w:eastAsia="Arial Unicode MS" w:hAnsi="Arial Unicode MS" w:cs="Arial Unicode MS"/>
          <w:lang w:val="es-UY"/>
        </w:rPr>
        <w:t xml:space="preserve">vinculadas con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247"/>
        <w:gridCol w:w="4247"/>
      </w:tblGrid>
      <w:tr w:rsidR="00EC5B61" w:rsidTr="007A219E">
        <w:tc>
          <w:tcPr>
            <w:tcW w:w="4247" w:type="dxa"/>
          </w:tcPr>
          <w:p w:rsidR="00EC5B61" w:rsidRPr="00DF231C" w:rsidRDefault="00EC5B61" w:rsidP="0049481C">
            <w:pPr>
              <w:rPr>
                <w:rFonts w:ascii="Arial Unicode MS" w:eastAsia="Arial Unicode MS" w:hAnsi="Arial Unicode MS" w:cs="Arial Unicode MS"/>
                <w:sz w:val="20"/>
                <w:szCs w:val="20"/>
                <w:lang w:val="es-UY"/>
              </w:rPr>
            </w:pPr>
          </w:p>
        </w:tc>
        <w:tc>
          <w:tcPr>
            <w:tcW w:w="4247" w:type="dxa"/>
            <w:shd w:val="clear" w:color="auto" w:fill="BFBFBF" w:themeFill="background1" w:themeFillShade="BF"/>
          </w:tcPr>
          <w:p w:rsidR="00EC5B61" w:rsidRPr="00DF231C" w:rsidRDefault="003F2F8C" w:rsidP="006F2F34">
            <w:pPr>
              <w:jc w:val="cente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Nombres y Apellidos completos</w:t>
            </w:r>
          </w:p>
        </w:tc>
      </w:tr>
      <w:tr w:rsidR="003F2F8C" w:rsidTr="00EC5B61">
        <w:tc>
          <w:tcPr>
            <w:tcW w:w="4247" w:type="dxa"/>
          </w:tcPr>
          <w:p w:rsidR="003F2F8C" w:rsidRPr="00DF231C" w:rsidRDefault="007A219E"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725A9D" w:rsidRPr="00DF231C">
              <w:rPr>
                <w:rFonts w:ascii="Arial Unicode MS" w:eastAsia="Arial Unicode MS" w:hAnsi="Arial Unicode MS" w:cs="Arial Unicode MS"/>
                <w:sz w:val="20"/>
                <w:szCs w:val="20"/>
                <w:lang w:val="es-UY"/>
              </w:rPr>
              <w:t>ó</w:t>
            </w:r>
            <w:r w:rsidR="003F2F8C" w:rsidRPr="00DF231C">
              <w:rPr>
                <w:rFonts w:ascii="Arial Unicode MS" w:eastAsia="Arial Unicode MS" w:hAnsi="Arial Unicode MS" w:cs="Arial Unicode MS"/>
                <w:sz w:val="20"/>
                <w:szCs w:val="20"/>
                <w:lang w:val="es-UY"/>
              </w:rPr>
              <w:t>nyuge</w:t>
            </w:r>
          </w:p>
        </w:tc>
        <w:tc>
          <w:tcPr>
            <w:tcW w:w="4247" w:type="dxa"/>
          </w:tcPr>
          <w:p w:rsidR="003F2F8C" w:rsidRPr="00DF231C" w:rsidRDefault="003F2F8C" w:rsidP="0049481C">
            <w:pPr>
              <w:rPr>
                <w:rFonts w:ascii="Arial Unicode MS" w:eastAsia="Arial Unicode MS" w:hAnsi="Arial Unicode MS" w:cs="Arial Unicode MS"/>
                <w:sz w:val="20"/>
                <w:szCs w:val="20"/>
                <w:lang w:val="es-UY"/>
              </w:rPr>
            </w:pPr>
          </w:p>
        </w:tc>
      </w:tr>
      <w:tr w:rsidR="00EC5B61" w:rsidTr="00EC5B61">
        <w:tc>
          <w:tcPr>
            <w:tcW w:w="4247" w:type="dxa"/>
          </w:tcPr>
          <w:p w:rsidR="00EC5B61" w:rsidRPr="00DF231C" w:rsidRDefault="007A219E"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EC5B61" w:rsidRPr="00DF231C">
              <w:rPr>
                <w:rFonts w:ascii="Arial Unicode MS" w:eastAsia="Arial Unicode MS" w:hAnsi="Arial Unicode MS" w:cs="Arial Unicode MS"/>
                <w:sz w:val="20"/>
                <w:szCs w:val="20"/>
                <w:lang w:val="es-UY"/>
              </w:rPr>
              <w:t>oncubino</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4C2C05" w:rsidTr="00EC5B61">
        <w:tc>
          <w:tcPr>
            <w:tcW w:w="4247" w:type="dxa"/>
          </w:tcPr>
          <w:p w:rsidR="00EC5B61" w:rsidRPr="00DF231C" w:rsidRDefault="00EC5B61"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lastRenderedPageBreak/>
              <w:t>Pariente</w:t>
            </w:r>
            <w:r w:rsidR="000C12A9" w:rsidRPr="00DF231C">
              <w:rPr>
                <w:rFonts w:ascii="Arial Unicode MS" w:eastAsia="Arial Unicode MS" w:hAnsi="Arial Unicode MS" w:cs="Arial Unicode MS"/>
                <w:sz w:val="20"/>
                <w:szCs w:val="20"/>
                <w:lang w:val="es-UY"/>
              </w:rPr>
              <w:t>s</w:t>
            </w:r>
            <w:r w:rsidRPr="00DF231C">
              <w:rPr>
                <w:rFonts w:ascii="Arial Unicode MS" w:eastAsia="Arial Unicode MS" w:hAnsi="Arial Unicode MS" w:cs="Arial Unicode MS"/>
                <w:sz w:val="20"/>
                <w:szCs w:val="20"/>
                <w:lang w:val="es-UY"/>
              </w:rPr>
              <w:t xml:space="preserve"> por consanguinidad o afinidad hasta el segundo grado</w:t>
            </w:r>
            <w:r w:rsidR="003E4B5C" w:rsidRPr="00DF231C">
              <w:rPr>
                <w:rStyle w:val="Refdenotaalpie"/>
                <w:rFonts w:ascii="Arial Unicode MS" w:eastAsia="Arial Unicode MS" w:hAnsi="Arial Unicode MS" w:cs="Arial Unicode MS"/>
                <w:sz w:val="20"/>
                <w:szCs w:val="20"/>
                <w:lang w:val="es-UY"/>
              </w:rPr>
              <w:footnoteReference w:id="5"/>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4C2C05" w:rsidTr="00EC5B61">
        <w:tc>
          <w:tcPr>
            <w:tcW w:w="4247" w:type="dxa"/>
          </w:tcPr>
          <w:p w:rsidR="00EC5B61" w:rsidRPr="00DF231C" w:rsidRDefault="00EC5B61" w:rsidP="007A219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Asociado cercano</w:t>
            </w:r>
            <w:r w:rsidR="003F2F8C" w:rsidRPr="00DF231C">
              <w:rPr>
                <w:rFonts w:ascii="Arial Unicode MS" w:eastAsia="Arial Unicode MS" w:hAnsi="Arial Unicode MS" w:cs="Arial Unicode MS"/>
                <w:sz w:val="20"/>
                <w:szCs w:val="20"/>
                <w:lang w:val="es-UY"/>
              </w:rPr>
              <w:t>, según su conocimiento</w:t>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4C2C05" w:rsidTr="00EC5B61">
        <w:tc>
          <w:tcPr>
            <w:tcW w:w="4247" w:type="dxa"/>
          </w:tcPr>
          <w:p w:rsidR="00EC5B61" w:rsidRPr="00DF231C" w:rsidRDefault="007A219E" w:rsidP="007A219E">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Quien realiza operaciones en su nombre</w:t>
            </w:r>
            <w:r w:rsidR="00EC5B61"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6A2EB5" w:rsidRPr="004C2C05" w:rsidTr="00EC5B61">
        <w:tc>
          <w:tcPr>
            <w:tcW w:w="4247" w:type="dxa"/>
          </w:tcPr>
          <w:p w:rsidR="006A2EB5" w:rsidRPr="00DF231C" w:rsidRDefault="006401FE"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D</w:t>
            </w:r>
            <w:r w:rsidR="006A2EB5" w:rsidRPr="00DF231C">
              <w:rPr>
                <w:rFonts w:ascii="Arial Unicode MS" w:eastAsia="Arial Unicode MS" w:hAnsi="Arial Unicode MS" w:cs="Arial Unicode MS"/>
                <w:sz w:val="20"/>
                <w:szCs w:val="20"/>
                <w:lang w:val="es-UY"/>
              </w:rPr>
              <w:t>e</w:t>
            </w:r>
            <w:r w:rsidR="004D485D" w:rsidRPr="00DF231C">
              <w:rPr>
                <w:rFonts w:ascii="Arial Unicode MS" w:eastAsia="Arial Unicode MS" w:hAnsi="Arial Unicode MS" w:cs="Arial Unicode MS"/>
                <w:sz w:val="20"/>
                <w:szCs w:val="20"/>
                <w:lang w:val="es-UY"/>
              </w:rPr>
              <w:t xml:space="preserve"> </w:t>
            </w:r>
            <w:r w:rsidR="006A2EB5" w:rsidRPr="00DF231C">
              <w:rPr>
                <w:rFonts w:ascii="Arial Unicode MS" w:eastAsia="Arial Unicode MS" w:hAnsi="Arial Unicode MS" w:cs="Arial Unicode MS"/>
                <w:sz w:val="20"/>
                <w:szCs w:val="20"/>
                <w:lang w:val="es-UY"/>
              </w:rPr>
              <w:t>no corresponder las anteriores, marque con una cruz.</w:t>
            </w:r>
          </w:p>
        </w:tc>
        <w:tc>
          <w:tcPr>
            <w:tcW w:w="4247" w:type="dxa"/>
          </w:tcPr>
          <w:p w:rsidR="006A2EB5" w:rsidRPr="00DF231C" w:rsidRDefault="006A2EB5" w:rsidP="0049481C">
            <w:pPr>
              <w:rPr>
                <w:rFonts w:ascii="Arial Unicode MS" w:eastAsia="Arial Unicode MS" w:hAnsi="Arial Unicode MS" w:cs="Arial Unicode MS"/>
                <w:sz w:val="20"/>
                <w:szCs w:val="20"/>
                <w:lang w:val="es-UY"/>
              </w:rPr>
            </w:pPr>
          </w:p>
        </w:tc>
      </w:tr>
    </w:tbl>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7A219E">
        <w:rPr>
          <w:rStyle w:val="Refdenotaalpie"/>
          <w:rFonts w:ascii="Arial Unicode MS" w:eastAsia="Arial Unicode MS" w:hAnsi="Arial Unicode MS" w:cs="Arial Unicode MS"/>
          <w:lang w:val="es-UY"/>
        </w:rPr>
        <w:footnoteReference w:id="6"/>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D876B4">
        <w:rPr>
          <w:rFonts w:ascii="Arial Unicode MS" w:eastAsia="Arial Unicode MS" w:hAnsi="Arial Unicode MS" w:cs="Arial Unicode MS"/>
          <w:b/>
          <w:lang w:val="es-UY"/>
        </w:rPr>
        <w:t>_______</w:t>
      </w:r>
    </w:p>
    <w:p w:rsidR="006401FE" w:rsidRPr="006A671F" w:rsidRDefault="006401FE" w:rsidP="006401FE">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8E36F5">
        <w:rPr>
          <w:rFonts w:ascii="Arial Unicode MS" w:eastAsia="Arial Unicode MS" w:hAnsi="Arial Unicode MS" w:cs="Arial Unicode MS"/>
          <w:lang w:val="es-UY"/>
        </w:rPr>
        <w:t>_</w:t>
      </w:r>
    </w:p>
    <w:p w:rsidR="007A219E" w:rsidRDefault="007A219E" w:rsidP="007F0001">
      <w:pPr>
        <w:rPr>
          <w:rFonts w:ascii="Arial Unicode MS" w:eastAsia="Arial Unicode MS" w:hAnsi="Arial Unicode MS" w:cs="Arial Unicode MS"/>
          <w:b/>
          <w:lang w:val="es-UY"/>
        </w:rPr>
      </w:pPr>
    </w:p>
    <w:p w:rsidR="007F0001" w:rsidRPr="00DD769F" w:rsidRDefault="007F0001" w:rsidP="007F0001">
      <w:pPr>
        <w:rPr>
          <w:rFonts w:ascii="Arial Unicode MS" w:eastAsia="Arial Unicode MS" w:hAnsi="Arial Unicode MS" w:cs="Arial Unicode MS"/>
          <w:b/>
          <w:lang w:val="es-UY"/>
        </w:rPr>
      </w:pPr>
      <w:r w:rsidRPr="00DD769F">
        <w:rPr>
          <w:rFonts w:ascii="Arial Unicode MS" w:eastAsia="Arial Unicode MS" w:hAnsi="Arial Unicode MS" w:cs="Arial Unicode MS"/>
          <w:b/>
          <w:lang w:val="es-UY"/>
        </w:rPr>
        <w:t>6.- DECLARACIÓN DE REGULARIDAD FISCAL</w:t>
      </w:r>
    </w:p>
    <w:p w:rsidR="007F0001" w:rsidRDefault="007F0001" w:rsidP="007F0001">
      <w:pPr>
        <w:rPr>
          <w:rFonts w:ascii="Arial Unicode MS" w:eastAsia="Arial Unicode MS" w:hAnsi="Arial Unicode MS" w:cs="Arial Unicode MS"/>
          <w:lang w:val="es-UY"/>
        </w:rPr>
      </w:pPr>
      <w:r>
        <w:rPr>
          <w:rFonts w:ascii="Arial Unicode MS" w:eastAsia="Arial Unicode MS" w:hAnsi="Arial Unicode MS" w:cs="Arial Unicode MS"/>
          <w:lang w:val="es-UY"/>
        </w:rPr>
        <w:t>Seleccione con una cruz la opción que corresponda:</w:t>
      </w:r>
    </w:p>
    <w:tbl>
      <w:tblPr>
        <w:tblStyle w:val="Tablaconcuadrcula"/>
        <w:tblW w:w="0" w:type="auto"/>
        <w:tblLook w:val="04A0" w:firstRow="1" w:lastRow="0" w:firstColumn="1" w:lastColumn="0" w:noHBand="0" w:noVBand="1"/>
      </w:tblPr>
      <w:tblGrid>
        <w:gridCol w:w="7650"/>
        <w:gridCol w:w="844"/>
      </w:tblGrid>
      <w:tr w:rsidR="007F0001" w:rsidRPr="004C2C05"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4C2C05"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que la actividad que se desarrolla está exonerada de tributos.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4C2C05"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presentan copias de las declaraciones juradas presentadas ante la administración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4C2C05"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constancia emitida por la administración tributaria que establece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4C2C05"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carta emitida por profesional que asesora en materia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bl>
    <w:p w:rsidR="005B688B" w:rsidRDefault="005B688B" w:rsidP="005B688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5B688B" w:rsidRDefault="005B688B" w:rsidP="005B688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5B688B" w:rsidRDefault="005B688B" w:rsidP="005B688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7A219E" w:rsidRDefault="007A219E" w:rsidP="005B688B">
      <w:pPr>
        <w:jc w:val="left"/>
        <w:rPr>
          <w:rFonts w:ascii="Arial Unicode MS" w:eastAsia="Arial Unicode MS" w:hAnsi="Arial Unicode MS" w:cs="Arial Unicode MS"/>
          <w:b/>
          <w:u w:val="single"/>
          <w:lang w:val="es-UY"/>
        </w:rPr>
      </w:pPr>
    </w:p>
    <w:p w:rsidR="007A219E" w:rsidRDefault="007A219E" w:rsidP="005B688B">
      <w:pPr>
        <w:jc w:val="left"/>
        <w:rPr>
          <w:rFonts w:ascii="Arial Unicode MS" w:eastAsia="Arial Unicode MS" w:hAnsi="Arial Unicode MS" w:cs="Arial Unicode MS"/>
          <w:b/>
          <w:u w:val="single"/>
          <w:lang w:val="es-UY"/>
        </w:rPr>
      </w:pPr>
    </w:p>
    <w:p w:rsidR="002125A9" w:rsidRPr="006F3AD4" w:rsidRDefault="002125A9" w:rsidP="002125A9">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Pr>
          <w:rFonts w:ascii="Arial Unicode MS" w:eastAsia="Arial Unicode MS" w:hAnsi="Arial Unicode MS" w:cs="Arial Unicode MS"/>
          <w:b/>
          <w:u w:val="single"/>
          <w:lang w:val="es-UY"/>
        </w:rPr>
        <w:t xml:space="preserve">SECTOR </w:t>
      </w:r>
      <w:r w:rsidR="006F2061">
        <w:rPr>
          <w:rFonts w:ascii="Arial Unicode MS" w:eastAsia="Arial Unicode MS" w:hAnsi="Arial Unicode MS" w:cs="Arial Unicode MS"/>
          <w:b/>
          <w:u w:val="single"/>
          <w:lang w:val="es-UY"/>
        </w:rPr>
        <w:t>COMERCIANTES</w:t>
      </w:r>
      <w:r w:rsidR="006F2061">
        <w:rPr>
          <w:rStyle w:val="Refdenotaalpie"/>
          <w:rFonts w:ascii="Arial Unicode MS" w:eastAsia="Arial Unicode MS" w:hAnsi="Arial Unicode MS" w:cs="Arial Unicode MS"/>
          <w:b/>
          <w:u w:val="single"/>
          <w:lang w:val="es-UY"/>
        </w:rPr>
        <w:footnoteReference w:id="7"/>
      </w:r>
      <w:r w:rsidR="006F2061">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Pr="002125A9" w:rsidRDefault="00C133DF" w:rsidP="004806DC">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544D97" w:rsidRDefault="00544D97" w:rsidP="00544D97">
      <w:pPr>
        <w:rPr>
          <w:rFonts w:ascii="Arial Unicode MS" w:eastAsia="Arial Unicode MS" w:hAnsi="Arial Unicode MS" w:cs="Arial Unicode MS"/>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t>SOCIEDADES CONSTITUIDAS EN EL EXTRANJERO</w:t>
      </w:r>
      <w:r>
        <w:rPr>
          <w:rStyle w:val="Refdenotaalpie"/>
          <w:rFonts w:ascii="Arial" w:eastAsia="Arial Unicode MS" w:hAnsi="Arial" w:cs="Arial"/>
          <w:lang w:val="es-UY"/>
        </w:rPr>
        <w:footnoteReference w:id="8"/>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6C7501"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2586990</wp:posOffset>
                </wp:positionH>
                <wp:positionV relativeFrom="paragraph">
                  <wp:posOffset>124460</wp:posOffset>
                </wp:positionV>
                <wp:extent cx="342900" cy="238125"/>
                <wp:effectExtent l="9525" t="8890" r="952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001D" id="Rectangle 4" o:spid="_x0000_s1026" style="position:absolute;margin-left:203.7pt;margin-top:9.8pt;width:2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">
                <v:path arrowok="t"/>
              </v:rect>
            </w:pict>
          </mc:Fallback>
        </mc:AlternateContent>
      </w:r>
      <w:r w:rsidR="006F2061">
        <w:rPr>
          <w:rFonts w:ascii="Arial Unicode MS" w:eastAsia="Arial Unicode MS" w:hAnsi="Arial Unicode MS" w:cs="Arial Unicode MS"/>
          <w:lang w:val="es-UY"/>
        </w:rPr>
        <w:t>C</w:t>
      </w:r>
      <w:r w:rsidR="00A43954">
        <w:rPr>
          <w:rFonts w:ascii="Arial Unicode MS" w:eastAsia="Arial Unicode MS" w:hAnsi="Arial Unicode MS" w:cs="Arial Unicode MS"/>
          <w:lang w:val="es-UY"/>
        </w:rPr>
        <w:t xml:space="preserve">ertificado de vigencia de la sociedad </w:t>
      </w:r>
    </w:p>
    <w:p w:rsidR="000B303E" w:rsidRDefault="006C7501"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2586990</wp:posOffset>
                </wp:positionH>
                <wp:positionV relativeFrom="paragraph">
                  <wp:posOffset>145415</wp:posOffset>
                </wp:positionV>
                <wp:extent cx="342900" cy="238125"/>
                <wp:effectExtent l="9525" t="8890"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E6FDC" id="Rectangle 5" o:spid="_x0000_s1026" style="position:absolute;margin-left:203.7pt;margin-top:11.45pt;width:2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">
                <v:path arrowok="t"/>
              </v:rect>
            </w:pict>
          </mc:Fallback>
        </mc:AlternateContent>
      </w:r>
      <w:r w:rsidR="00A43954">
        <w:rPr>
          <w:rFonts w:ascii="Arial Unicode MS" w:eastAsia="Arial Unicode MS" w:hAnsi="Arial Unicode MS" w:cs="Arial Unicode MS"/>
          <w:lang w:val="es-UY"/>
        </w:rPr>
        <w:t>Opinión legal de un estudio jurídico</w:t>
      </w:r>
    </w:p>
    <w:p w:rsidR="009F74B6" w:rsidRDefault="009F74B6" w:rsidP="000B303E">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9"/>
      </w:r>
    </w:p>
    <w:p w:rsidR="009F74B6" w:rsidRPr="009F74B6"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4B6" w:rsidRDefault="009F74B6" w:rsidP="009F74B6">
      <w:pPr>
        <w:pStyle w:val="Prrafodelista"/>
        <w:rPr>
          <w:rFonts w:ascii="Arial Unicode MS" w:eastAsia="Arial Unicode MS" w:hAnsi="Arial Unicode MS" w:cs="Arial Unicode MS"/>
          <w:lang w:val="es-UY"/>
        </w:rPr>
      </w:pPr>
    </w:p>
    <w:p w:rsidR="004C5436" w:rsidRDefault="008D25AF" w:rsidP="008D25AF">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 xml:space="preserve">ENTIDADES OBLIGADAS A REGISTRARSE </w:t>
      </w:r>
      <w:r w:rsidR="00C15447">
        <w:rPr>
          <w:rFonts w:ascii="Arial Unicode MS" w:eastAsia="Arial Unicode MS" w:hAnsi="Arial Unicode MS" w:cs="Arial Unicode MS"/>
          <w:lang w:val="es-UY"/>
        </w:rPr>
        <w:t>por</w:t>
      </w:r>
      <w:r>
        <w:rPr>
          <w:rFonts w:ascii="Arial Unicode MS" w:eastAsia="Arial Unicode MS" w:hAnsi="Arial Unicode MS" w:cs="Arial Unicode MS"/>
          <w:lang w:val="es-UY"/>
        </w:rPr>
        <w:t xml:space="preserve"> Ley 18.930, de 17 de julio de 2012 y Ley 19.484, de 05 de enero de 2017</w:t>
      </w:r>
    </w:p>
    <w:p w:rsidR="00C15447" w:rsidRDefault="00C15447" w:rsidP="00C15447">
      <w:pPr>
        <w:pStyle w:val="Prrafodelista"/>
        <w:rPr>
          <w:rFonts w:ascii="Arial Unicode MS" w:eastAsia="Arial Unicode MS" w:hAnsi="Arial Unicode MS" w:cs="Arial Unicode MS"/>
          <w:lang w:val="es-UY"/>
        </w:rPr>
      </w:pPr>
    </w:p>
    <w:tbl>
      <w:tblPr>
        <w:tblStyle w:val="Tablaconcuadrcula"/>
        <w:tblW w:w="0" w:type="auto"/>
        <w:tblInd w:w="720" w:type="dxa"/>
        <w:tblLook w:val="04A0" w:firstRow="1" w:lastRow="0" w:firstColumn="1" w:lastColumn="0" w:noHBand="0" w:noVBand="1"/>
      </w:tblPr>
      <w:tblGrid>
        <w:gridCol w:w="6930"/>
        <w:gridCol w:w="844"/>
      </w:tblGrid>
      <w:tr w:rsidR="00C15447" w:rsidRPr="004C2C05" w:rsidTr="00C15447">
        <w:tc>
          <w:tcPr>
            <w:tcW w:w="6930" w:type="dxa"/>
          </w:tcPr>
          <w:p w:rsidR="00C15447" w:rsidRDefault="00C15447" w:rsidP="00C15447">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presenta copia certificada de la declaración jurada presentada en el registro del Banco Central del Uruguay.</w:t>
            </w:r>
          </w:p>
        </w:tc>
        <w:tc>
          <w:tcPr>
            <w:tcW w:w="844" w:type="dxa"/>
          </w:tcPr>
          <w:p w:rsidR="00C15447" w:rsidRDefault="00C15447" w:rsidP="00C15447">
            <w:pPr>
              <w:pStyle w:val="Prrafodelista"/>
              <w:ind w:left="0"/>
              <w:rPr>
                <w:rFonts w:ascii="Arial Unicode MS" w:eastAsia="Arial Unicode MS" w:hAnsi="Arial Unicode MS" w:cs="Arial Unicode MS"/>
                <w:lang w:val="es-UY"/>
              </w:rPr>
            </w:pPr>
          </w:p>
        </w:tc>
      </w:tr>
    </w:tbl>
    <w:p w:rsidR="001C6B6E" w:rsidRDefault="001C6B6E" w:rsidP="001C6B6E">
      <w:pPr>
        <w:pStyle w:val="Prrafodelista"/>
        <w:spacing w:line="276" w:lineRule="auto"/>
        <w:rPr>
          <w:rFonts w:ascii="Arial Unicode MS" w:eastAsia="Arial Unicode MS" w:hAnsi="Arial Unicode MS" w:cs="Arial Unicode MS"/>
          <w:lang w:val="es-UY"/>
        </w:rPr>
      </w:pPr>
    </w:p>
    <w:p w:rsidR="001C6B6E" w:rsidRPr="00F253E1" w:rsidRDefault="001C6B6E" w:rsidP="001C6B6E">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tbl>
      <w:tblPr>
        <w:tblStyle w:val="Tablaconcuadrcula"/>
        <w:tblW w:w="0" w:type="auto"/>
        <w:tblInd w:w="1242" w:type="dxa"/>
        <w:tblLook w:val="04A0" w:firstRow="1" w:lastRow="0" w:firstColumn="1" w:lastColumn="0" w:noHBand="0" w:noVBand="1"/>
      </w:tblPr>
      <w:tblGrid>
        <w:gridCol w:w="4678"/>
        <w:gridCol w:w="851"/>
      </w:tblGrid>
      <w:tr w:rsidR="001C6B6E" w:rsidRPr="004C2C05" w:rsidTr="00966462">
        <w:tc>
          <w:tcPr>
            <w:tcW w:w="4678" w:type="dxa"/>
          </w:tcPr>
          <w:p w:rsidR="001C6B6E" w:rsidRDefault="001C6B6E" w:rsidP="00966462">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1C6B6E" w:rsidRDefault="001C6B6E" w:rsidP="00966462">
            <w:pPr>
              <w:pStyle w:val="Prrafodelista"/>
              <w:ind w:left="0"/>
              <w:rPr>
                <w:rFonts w:ascii="Arial Unicode MS" w:eastAsia="Arial Unicode MS" w:hAnsi="Arial Unicode MS" w:cs="Arial Unicode MS"/>
                <w:lang w:val="es-UY"/>
              </w:rPr>
            </w:pPr>
          </w:p>
        </w:tc>
      </w:tr>
      <w:tr w:rsidR="001C6B6E" w:rsidRPr="004C2C05" w:rsidTr="00966462">
        <w:tc>
          <w:tcPr>
            <w:tcW w:w="4678" w:type="dxa"/>
          </w:tcPr>
          <w:p w:rsidR="001C6B6E" w:rsidRDefault="001C6B6E" w:rsidP="00966462">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1C6B6E" w:rsidRDefault="001C6B6E" w:rsidP="00966462">
            <w:pPr>
              <w:pStyle w:val="Prrafodelista"/>
              <w:ind w:left="0"/>
              <w:rPr>
                <w:rFonts w:ascii="Arial Unicode MS" w:eastAsia="Arial Unicode MS" w:hAnsi="Arial Unicode MS" w:cs="Arial Unicode MS"/>
                <w:lang w:val="es-UY"/>
              </w:rPr>
            </w:pPr>
          </w:p>
        </w:tc>
      </w:tr>
      <w:tr w:rsidR="001C6B6E" w:rsidRPr="004C2C05" w:rsidTr="00966462">
        <w:tc>
          <w:tcPr>
            <w:tcW w:w="4678" w:type="dxa"/>
          </w:tcPr>
          <w:p w:rsidR="001C6B6E" w:rsidRDefault="001C6B6E" w:rsidP="00966462">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1C6B6E" w:rsidRDefault="001C6B6E" w:rsidP="00966462">
            <w:pPr>
              <w:pStyle w:val="Prrafodelista"/>
              <w:ind w:left="0"/>
              <w:rPr>
                <w:rFonts w:ascii="Arial Unicode MS" w:eastAsia="Arial Unicode MS" w:hAnsi="Arial Unicode MS" w:cs="Arial Unicode MS"/>
                <w:lang w:val="es-UY"/>
              </w:rPr>
            </w:pPr>
          </w:p>
        </w:tc>
      </w:tr>
    </w:tbl>
    <w:p w:rsidR="00C15447" w:rsidRDefault="00C15447" w:rsidP="00C15447">
      <w:pPr>
        <w:pStyle w:val="Prrafodelista"/>
        <w:pBdr>
          <w:bottom w:val="single" w:sz="12" w:space="1" w:color="auto"/>
        </w:pBdr>
        <w:rPr>
          <w:rFonts w:ascii="Arial Unicode MS" w:eastAsia="Arial Unicode MS" w:hAnsi="Arial Unicode MS" w:cs="Arial Unicode MS"/>
          <w:lang w:val="es-UY"/>
        </w:rPr>
      </w:pPr>
    </w:p>
    <w:p w:rsidR="00C15447" w:rsidRPr="00363243" w:rsidRDefault="00363243" w:rsidP="00363243">
      <w:pPr>
        <w:pStyle w:val="Prrafodelista"/>
        <w:numPr>
          <w:ilvl w:val="0"/>
          <w:numId w:val="4"/>
        </w:numPr>
        <w:rPr>
          <w:rFonts w:ascii="Arial Unicode MS" w:eastAsia="Arial Unicode MS" w:hAnsi="Arial Unicode MS" w:cs="Arial Unicode MS"/>
          <w:lang w:val="es-UY"/>
        </w:rPr>
      </w:pPr>
      <w:r w:rsidRPr="00363243">
        <w:rPr>
          <w:rFonts w:ascii="Arial Unicode MS" w:eastAsia="Arial Unicode MS" w:hAnsi="Arial Unicode MS" w:cs="Arial Unicode MS"/>
          <w:lang w:val="es-UY"/>
        </w:rPr>
        <w:t>RECORDATORIO</w:t>
      </w:r>
    </w:p>
    <w:p w:rsidR="00C15447" w:rsidRDefault="00C15447" w:rsidP="00D431A4">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Se requiere conservar la documentación acreditante de tod</w:t>
      </w:r>
      <w:r w:rsidR="00CB4C1E">
        <w:rPr>
          <w:rFonts w:ascii="Arial Unicode MS" w:eastAsia="Arial Unicode MS" w:hAnsi="Arial Unicode MS" w:cs="Arial Unicode MS"/>
          <w:lang w:val="es-UY"/>
        </w:rPr>
        <w:t>a la información obtenida en el proceso de debida diligencia</w:t>
      </w:r>
      <w:r w:rsidR="00AF463C">
        <w:rPr>
          <w:rFonts w:ascii="Arial Unicode MS" w:eastAsia="Arial Unicode MS" w:hAnsi="Arial Unicode MS" w:cs="Arial Unicode MS"/>
          <w:lang w:val="es-UY"/>
        </w:rPr>
        <w:t xml:space="preserve"> intensificada</w:t>
      </w:r>
      <w:r w:rsidR="00B233D5">
        <w:rPr>
          <w:rFonts w:ascii="Arial Unicode MS" w:eastAsia="Arial Unicode MS" w:hAnsi="Arial Unicode MS" w:cs="Arial Unicode MS"/>
          <w:lang w:val="es-UY"/>
        </w:rPr>
        <w:t>, por el plazo de 5 años</w:t>
      </w:r>
      <w:r w:rsidR="00CB4C1E">
        <w:rPr>
          <w:rFonts w:ascii="Arial Unicode MS" w:eastAsia="Arial Unicode MS" w:hAnsi="Arial Unicode MS" w:cs="Arial Unicode MS"/>
          <w:lang w:val="es-UY"/>
        </w:rPr>
        <w:t>.</w:t>
      </w:r>
    </w:p>
    <w:p w:rsidR="001C6B6E" w:rsidRDefault="00CB4C1E" w:rsidP="00D431A4">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Asimismo, en las medidas de debida diligencia intensificadas los sujetos obligados deberán aumentar la frecuencia de actualización de la identificación del cliente y realizar un seguimiento más intenso de la relación comercial, en aquellas relaciones que tengan con sus clientes de carácter permanente e incrementar la cantid</w:t>
      </w:r>
      <w:r w:rsidR="00673B43">
        <w:rPr>
          <w:rFonts w:ascii="Arial Unicode MS" w:eastAsia="Arial Unicode MS" w:hAnsi="Arial Unicode MS" w:cs="Arial Unicode MS"/>
          <w:lang w:val="es-UY"/>
        </w:rPr>
        <w:t>ad</w:t>
      </w:r>
      <w:r w:rsidR="006A7729">
        <w:rPr>
          <w:rFonts w:ascii="Arial Unicode MS" w:eastAsia="Arial Unicode MS" w:hAnsi="Arial Unicode MS" w:cs="Arial Unicode MS"/>
          <w:lang w:val="es-UY"/>
        </w:rPr>
        <w:t xml:space="preserve"> y la duración de los controles aplicados.</w:t>
      </w:r>
    </w:p>
    <w:p w:rsidR="004C2C05" w:rsidRDefault="004C2C05" w:rsidP="004C2C05">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p>
    <w:p w:rsidR="001C6B6E" w:rsidRDefault="001C6B6E" w:rsidP="001C6B6E">
      <w:pPr>
        <w:rPr>
          <w:rFonts w:ascii="Arial Unicode MS" w:eastAsia="Arial Unicode MS" w:hAnsi="Arial Unicode MS" w:cs="Arial Unicode MS"/>
          <w:lang w:val="es-UY"/>
        </w:rPr>
      </w:pPr>
    </w:p>
    <w:p w:rsidR="001C6B6E" w:rsidRDefault="001C6B6E" w:rsidP="001C6B6E">
      <w:pPr>
        <w:spacing w:line="276" w:lineRule="auto"/>
        <w:rPr>
          <w:rFonts w:ascii="Arial" w:eastAsia="Arial Unicode MS" w:hAnsi="Arial" w:cs="Arial"/>
          <w:sz w:val="20"/>
          <w:szCs w:val="20"/>
          <w:lang w:val="es-UY"/>
        </w:rPr>
      </w:pPr>
      <w:r w:rsidRPr="009113CC">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Pr>
          <w:rStyle w:val="Textoennegrita"/>
          <w:rFonts w:ascii="Arial" w:eastAsia="Arial Unicode MS" w:hAnsi="Arial" w:cs="Arial"/>
          <w:b w:val="0"/>
          <w:iCs/>
          <w:color w:val="000000"/>
          <w:sz w:val="20"/>
          <w:szCs w:val="20"/>
          <w:shd w:val="clear" w:color="auto" w:fill="FFFFFF"/>
          <w:lang w:val="es-UY"/>
        </w:rPr>
        <w:t>s</w:t>
      </w:r>
      <w:r w:rsidRPr="009113CC">
        <w:rPr>
          <w:rStyle w:val="Textoennegrita"/>
          <w:rFonts w:ascii="Arial" w:eastAsia="Arial Unicode MS" w:hAnsi="Arial" w:cs="Arial"/>
          <w:b w:val="0"/>
          <w:iCs/>
          <w:color w:val="000000"/>
          <w:sz w:val="20"/>
          <w:szCs w:val="20"/>
          <w:shd w:val="clear" w:color="auto" w:fill="FFFFFF"/>
          <w:lang w:val="es-UY"/>
        </w:rPr>
        <w:t xml:space="preserve">ujeto </w:t>
      </w:r>
      <w:r>
        <w:rPr>
          <w:rStyle w:val="Textoennegrita"/>
          <w:rFonts w:ascii="Arial" w:eastAsia="Arial Unicode MS" w:hAnsi="Arial" w:cs="Arial"/>
          <w:b w:val="0"/>
          <w:iCs/>
          <w:color w:val="000000"/>
          <w:sz w:val="20"/>
          <w:szCs w:val="20"/>
          <w:shd w:val="clear" w:color="auto" w:fill="FFFFFF"/>
          <w:lang w:val="es-UY"/>
        </w:rPr>
        <w:t>o</w:t>
      </w:r>
      <w:r w:rsidRPr="009113CC">
        <w:rPr>
          <w:rStyle w:val="Textoennegrita"/>
          <w:rFonts w:ascii="Arial" w:eastAsia="Arial Unicode MS" w:hAnsi="Arial" w:cs="Arial"/>
          <w:b w:val="0"/>
          <w:iCs/>
          <w:color w:val="000000"/>
          <w:sz w:val="20"/>
          <w:szCs w:val="20"/>
          <w:shd w:val="clear" w:color="auto" w:fill="FFFFFF"/>
          <w:lang w:val="es-UY"/>
        </w:rPr>
        <w:t xml:space="preserve">bligado de realizar </w:t>
      </w:r>
      <w:r>
        <w:rPr>
          <w:rStyle w:val="Textoennegrita"/>
          <w:rFonts w:ascii="Arial" w:eastAsia="Arial Unicode MS" w:hAnsi="Arial" w:cs="Arial"/>
          <w:b w:val="0"/>
          <w:iCs/>
          <w:color w:val="000000"/>
          <w:sz w:val="20"/>
          <w:szCs w:val="20"/>
          <w:shd w:val="clear" w:color="auto" w:fill="FFFFFF"/>
          <w:lang w:val="es-UY"/>
        </w:rPr>
        <w:t xml:space="preserve">previamente </w:t>
      </w:r>
      <w:r w:rsidRPr="009113CC">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Pr>
          <w:rStyle w:val="Textoennegrita"/>
          <w:rFonts w:ascii="Arial" w:eastAsia="Arial Unicode MS" w:hAnsi="Arial" w:cs="Arial"/>
          <w:b w:val="0"/>
          <w:iCs/>
          <w:color w:val="000000"/>
          <w:sz w:val="20"/>
          <w:szCs w:val="20"/>
          <w:shd w:val="clear" w:color="auto" w:fill="FFFFFF"/>
          <w:lang w:val="es-UY"/>
        </w:rPr>
        <w:t xml:space="preserve">cumplir con todas las obligaciones </w:t>
      </w:r>
      <w:r w:rsidRPr="009113CC">
        <w:rPr>
          <w:rStyle w:val="Textoennegrita"/>
          <w:rFonts w:ascii="Arial" w:eastAsia="Arial Unicode MS" w:hAnsi="Arial" w:cs="Arial"/>
          <w:b w:val="0"/>
          <w:iCs/>
          <w:color w:val="000000"/>
          <w:sz w:val="20"/>
          <w:szCs w:val="20"/>
          <w:shd w:val="clear" w:color="auto" w:fill="FFFFFF"/>
          <w:lang w:val="es-UY"/>
        </w:rPr>
        <w:t>que exige la normativa vigente</w:t>
      </w:r>
      <w:r w:rsidRPr="009113CC">
        <w:rPr>
          <w:rStyle w:val="nfasis"/>
          <w:rFonts w:ascii="Arial" w:eastAsia="Arial Unicode MS" w:hAnsi="Arial" w:cs="Arial"/>
          <w:color w:val="000000"/>
          <w:sz w:val="20"/>
          <w:szCs w:val="20"/>
          <w:shd w:val="clear" w:color="auto" w:fill="FFFFFF"/>
          <w:lang w:val="es-UY"/>
        </w:rPr>
        <w:t>.</w:t>
      </w:r>
    </w:p>
    <w:p w:rsidR="00CB4C1E" w:rsidRPr="001C6B6E" w:rsidRDefault="00CB4C1E" w:rsidP="001C6B6E">
      <w:pPr>
        <w:rPr>
          <w:rFonts w:ascii="Arial Unicode MS" w:eastAsia="Arial Unicode MS" w:hAnsi="Arial Unicode MS" w:cs="Arial Unicode MS"/>
          <w:lang w:val="es-UY"/>
        </w:rPr>
      </w:pPr>
    </w:p>
    <w:sectPr w:rsidR="00CB4C1E" w:rsidRPr="001C6B6E"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DF" w:rsidRDefault="00C133DF" w:rsidP="00C96D3D">
      <w:pPr>
        <w:spacing w:line="240" w:lineRule="auto"/>
      </w:pPr>
      <w:r>
        <w:separator/>
      </w:r>
    </w:p>
  </w:endnote>
  <w:endnote w:type="continuationSeparator" w:id="0">
    <w:p w:rsidR="00C133DF" w:rsidRDefault="00C133DF"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9"/>
      <w:docPartObj>
        <w:docPartGallery w:val="Page Numbers (Bottom of Page)"/>
        <w:docPartUnique/>
      </w:docPartObj>
    </w:sdtPr>
    <w:sdtEndPr/>
    <w:sdtContent>
      <w:p w:rsidR="00273099" w:rsidRDefault="00011043">
        <w:pPr>
          <w:pStyle w:val="Piedepgina"/>
          <w:jc w:val="right"/>
        </w:pPr>
        <w:r>
          <w:fldChar w:fldCharType="begin"/>
        </w:r>
        <w:r>
          <w:instrText xml:space="preserve"> PAGE   \* MERGEFORMAT </w:instrText>
        </w:r>
        <w:r>
          <w:fldChar w:fldCharType="separate"/>
        </w:r>
        <w:r w:rsidR="009E7137">
          <w:rPr>
            <w:noProof/>
          </w:rPr>
          <w:t>5</w:t>
        </w:r>
        <w:r>
          <w:rPr>
            <w:noProof/>
          </w:rPr>
          <w:fldChar w:fldCharType="end"/>
        </w:r>
      </w:p>
    </w:sdtContent>
  </w:sdt>
  <w:p w:rsidR="00273099" w:rsidRDefault="00273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DF" w:rsidRDefault="00C133DF" w:rsidP="00C96D3D">
      <w:pPr>
        <w:spacing w:line="240" w:lineRule="auto"/>
      </w:pPr>
      <w:r>
        <w:separator/>
      </w:r>
    </w:p>
  </w:footnote>
  <w:footnote w:type="continuationSeparator" w:id="0">
    <w:p w:rsidR="00C133DF" w:rsidRDefault="00C133DF" w:rsidP="00C96D3D">
      <w:pPr>
        <w:spacing w:line="240" w:lineRule="auto"/>
      </w:pPr>
      <w:r>
        <w:continuationSeparator/>
      </w:r>
    </w:p>
  </w:footnote>
  <w:footnote w:id="1">
    <w:p w:rsidR="007A219E" w:rsidRPr="00626B93" w:rsidRDefault="007A219E" w:rsidP="007A219E">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C96D3D" w:rsidRDefault="00C96D3D">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w:t>
      </w:r>
      <w:r w:rsidR="00E2662C">
        <w:rPr>
          <w:lang w:val="es-UY"/>
        </w:rPr>
        <w:t xml:space="preserve">eneficiario final a la persona </w:t>
      </w:r>
      <w:r>
        <w:rPr>
          <w:lang w:val="es-UY"/>
        </w:rPr>
        <w:t xml:space="preserve">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A21418">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 xml:space="preserve">En el caso de los </w:t>
      </w:r>
      <w:proofErr w:type="gramStart"/>
      <w:r>
        <w:rPr>
          <w:lang w:val="es-UY"/>
        </w:rPr>
        <w:t>fideicomisos  o</w:t>
      </w:r>
      <w:proofErr w:type="gramEnd"/>
      <w:r>
        <w:rPr>
          <w:lang w:val="es-UY"/>
        </w:rPr>
        <w:t xml:space="preserve">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161E06" w:rsidRDefault="00070117" w:rsidP="00161E06">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161E06" w:rsidRPr="00161E06">
        <w:rPr>
          <w:lang w:val="es-UY"/>
        </w:rPr>
        <w:t xml:space="preserve"> </w:t>
      </w:r>
      <w:r w:rsidR="00161E06">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p w:rsidR="00070117" w:rsidRPr="00C96D3D" w:rsidRDefault="00070117">
      <w:pPr>
        <w:pStyle w:val="Textonotapie"/>
        <w:rPr>
          <w:lang w:val="es-UY"/>
        </w:rPr>
      </w:pPr>
    </w:p>
  </w:footnote>
  <w:footnote w:id="3">
    <w:p w:rsidR="0049481C" w:rsidRDefault="006A671F">
      <w:pPr>
        <w:pStyle w:val="Textonotapie"/>
        <w:rPr>
          <w:lang w:val="es-UY"/>
        </w:rPr>
      </w:pPr>
      <w:r>
        <w:rPr>
          <w:rStyle w:val="Refdenotaalpie"/>
        </w:rPr>
        <w:footnoteRef/>
      </w:r>
      <w:r w:rsidRPr="006A671F">
        <w:rPr>
          <w:lang w:val="es-UY"/>
        </w:rPr>
        <w:t xml:space="preserve"> </w:t>
      </w:r>
      <w:r w:rsidR="002B7955">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w:t>
      </w:r>
      <w:r w:rsidR="0049481C">
        <w:rPr>
          <w:lang w:val="es-UY"/>
        </w:rPr>
        <w:t xml:space="preserve">funcionarios gubernamentales, judiciales o militares de alta jerarquía, </w:t>
      </w:r>
      <w:r w:rsidR="002B7955">
        <w:rPr>
          <w:lang w:val="es-UY"/>
        </w:rPr>
        <w:t xml:space="preserve">representantes y senadores del poder legislativo, dirigentes de jerarquía de partidos políticos, directores y altos ejecutivos de empresas estatales y otras entidades públicas. </w:t>
      </w:r>
    </w:p>
    <w:p w:rsidR="0049481C" w:rsidRDefault="002B7955">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w:t>
      </w:r>
      <w:r w:rsidR="00FA6363">
        <w:rPr>
          <w:lang w:val="es-UY"/>
        </w:rPr>
        <w:t xml:space="preserve">internacional </w:t>
      </w:r>
      <w:r>
        <w:rPr>
          <w:lang w:val="es-UY"/>
        </w:rPr>
        <w:t>público, como ser: miembros de la alta gerencia, directores, subdirectores, miembros de la Junta o funcion</w:t>
      </w:r>
      <w:r w:rsidR="0049481C">
        <w:rPr>
          <w:lang w:val="es-UY"/>
        </w:rPr>
        <w:t>e</w:t>
      </w:r>
      <w:r>
        <w:rPr>
          <w:lang w:val="es-UY"/>
        </w:rPr>
        <w:t xml:space="preserve">s equivalentes. </w:t>
      </w:r>
    </w:p>
    <w:p w:rsidR="006A671F" w:rsidRPr="006A671F" w:rsidRDefault="002B7955">
      <w:pPr>
        <w:pStyle w:val="Textonotapie"/>
        <w:rPr>
          <w:lang w:val="es-UY"/>
        </w:rPr>
      </w:pPr>
      <w:r>
        <w:rPr>
          <w:lang w:val="es-UY"/>
        </w:rPr>
        <w:t>Se considera de jerarquía a aquella persona que ejerce el cargo más alto dentro de su grupo o entidad.</w:t>
      </w:r>
    </w:p>
  </w:footnote>
  <w:footnote w:id="4">
    <w:p w:rsidR="007A219E" w:rsidRPr="007A219E" w:rsidRDefault="007A219E">
      <w:pPr>
        <w:pStyle w:val="Textonotapie"/>
        <w:rPr>
          <w:lang w:val="es-UY"/>
        </w:rPr>
      </w:pPr>
      <w:r>
        <w:rPr>
          <w:rStyle w:val="Refdenotaalpie"/>
        </w:rPr>
        <w:footnoteRef/>
      </w:r>
      <w:r w:rsidRPr="007A219E">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5">
    <w:p w:rsidR="003E4B5C" w:rsidRDefault="003E4B5C">
      <w:pPr>
        <w:pStyle w:val="Textonotapie"/>
        <w:rPr>
          <w:lang w:val="es-UY"/>
        </w:rPr>
      </w:pPr>
      <w:r>
        <w:rPr>
          <w:rStyle w:val="Refdenotaalpie"/>
        </w:rPr>
        <w:footnoteRef/>
      </w:r>
      <w:r w:rsidRPr="003E4B5C">
        <w:rPr>
          <w:lang w:val="es-UY"/>
        </w:rPr>
        <w:t xml:space="preserve"> </w:t>
      </w:r>
      <w:r>
        <w:rPr>
          <w:lang w:val="es-UY"/>
        </w:rPr>
        <w:t>Parientes por consanguinidad hasta segundo grado: padres, hijos, abuelos, hermanos, nietos.</w:t>
      </w:r>
    </w:p>
    <w:p w:rsidR="003E4B5C" w:rsidRPr="003E4B5C" w:rsidRDefault="003E4B5C">
      <w:pPr>
        <w:pStyle w:val="Textonotapie"/>
        <w:rPr>
          <w:lang w:val="es-UY"/>
        </w:rPr>
      </w:pPr>
      <w:r>
        <w:rPr>
          <w:lang w:val="es-UY"/>
        </w:rPr>
        <w:t xml:space="preserve">Parientes por afinidad hasta segundo grado: padres, hijos, abuelos, hermanos </w:t>
      </w:r>
      <w:proofErr w:type="gramStart"/>
      <w:r>
        <w:rPr>
          <w:lang w:val="es-UY"/>
        </w:rPr>
        <w:t>y  nietos</w:t>
      </w:r>
      <w:proofErr w:type="gramEnd"/>
      <w:r>
        <w:rPr>
          <w:lang w:val="es-UY"/>
        </w:rPr>
        <w:t xml:space="preserve"> del cónyuge.</w:t>
      </w:r>
    </w:p>
  </w:footnote>
  <w:footnote w:id="6">
    <w:p w:rsidR="007A219E" w:rsidRPr="007A219E" w:rsidRDefault="007A219E">
      <w:pPr>
        <w:pStyle w:val="Textonotapie"/>
        <w:rPr>
          <w:lang w:val="es-UY"/>
        </w:rPr>
      </w:pPr>
      <w:r>
        <w:rPr>
          <w:rStyle w:val="Refdenotaalpie"/>
        </w:rPr>
        <w:footnoteRef/>
      </w:r>
      <w:r w:rsidRPr="007A219E">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7">
    <w:p w:rsidR="006F2061" w:rsidRPr="006F2061" w:rsidRDefault="006F2061">
      <w:pPr>
        <w:pStyle w:val="Textonotapie"/>
        <w:rPr>
          <w:lang w:val="es-UY"/>
        </w:rPr>
      </w:pPr>
      <w:r>
        <w:rPr>
          <w:rStyle w:val="Refdenotaalpie"/>
        </w:rPr>
        <w:footnoteRef/>
      </w:r>
      <w:r w:rsidRPr="006F2061">
        <w:rPr>
          <w:lang w:val="es-UY"/>
        </w:rPr>
        <w:t xml:space="preserve"> </w:t>
      </w:r>
      <w:r w:rsidRPr="00560296">
        <w:rPr>
          <w:lang w:val="es-UY"/>
        </w:rPr>
        <w:t>De acuerdo a</w:t>
      </w:r>
      <w:r>
        <w:rPr>
          <w:lang w:val="es-UY"/>
        </w:rPr>
        <w:t xml:space="preserve"> lo establecido en el artículo 64</w:t>
      </w:r>
      <w:r w:rsidRPr="00560296">
        <w:rPr>
          <w:lang w:val="es-UY"/>
        </w:rPr>
        <w:t xml:space="preserve"> del Decreto 379/018, </w:t>
      </w:r>
      <w:r>
        <w:rPr>
          <w:lang w:val="es-UY"/>
        </w:rPr>
        <w:t>las personas físicas o jurídicas dedicadas a la intermediación o mediación en operaciones de compraventa de antigüedades, obras de arte, y metales y piedras preciosas, aplicarán los procedimientos de debida diligencia cuando realicen operaciones con un cliente por un monto igual o superior a USD 15.000 o su equivalente en otras monedas. Se consideran como una sola operación las operaciones múltiples que en su conjunto superen el monto referido en el período de un año calendario, cuando se determine que son realizadas por o en beneficio de una misma persona física o jurídica.</w:t>
      </w:r>
    </w:p>
  </w:footnote>
  <w:footnote w:id="8">
    <w:p w:rsidR="00544D97" w:rsidRPr="00544D97" w:rsidRDefault="00544D97" w:rsidP="00544D97">
      <w:pPr>
        <w:pStyle w:val="Textonotapie"/>
        <w:rPr>
          <w:lang w:val="es-UY"/>
        </w:rPr>
      </w:pPr>
      <w:r>
        <w:rPr>
          <w:rStyle w:val="Refdenotaalpie"/>
        </w:rPr>
        <w:footnoteRef/>
      </w:r>
      <w:r w:rsidRPr="00544D97">
        <w:rPr>
          <w:lang w:val="es-UY"/>
        </w:rPr>
        <w:t xml:space="preserve"> Según lo establecido en el numeral 3 del literal B) del art</w:t>
      </w:r>
      <w:r w:rsidR="006F2061">
        <w:rPr>
          <w:lang w:val="es-UY"/>
        </w:rPr>
        <w:t>ículo 66</w:t>
      </w:r>
      <w:r>
        <w:rPr>
          <w:lang w:val="es-UY"/>
        </w:rPr>
        <w:t xml:space="preserve"> del Decreto 379/018, este requerimiento procede para las sociedades constituidas en el extranjero, que no hayan constituido representación en Uruguay y que además no desarrollen su objeto en forma habitual en el territorio de la República. En estos casos se deberá solicitar certificado</w:t>
      </w:r>
      <w:r w:rsidR="00E73F90">
        <w:rPr>
          <w:lang w:val="es-UY"/>
        </w:rPr>
        <w:t xml:space="preserve">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9">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 xml:space="preserve">rsonas Políticamente Expuestas.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lang w:val="es-UY"/>
      </w:rPr>
      <w:alias w:val="Título"/>
      <w:id w:val="77738743"/>
      <w:placeholder>
        <w:docPart w:val="822802F81C3D440392544461CF432AF2"/>
      </w:placeholder>
      <w:dataBinding w:prefixMappings="xmlns:ns0='http://schemas.openxmlformats.org/package/2006/metadata/core-properties' xmlns:ns1='http://purl.org/dc/elements/1.1/'" w:xpath="/ns0:coreProperties[1]/ns1:title[1]" w:storeItemID="{6C3C8BC8-F283-45AE-878A-BAB7291924A1}"/>
      <w:text/>
    </w:sdtPr>
    <w:sdtEndPr/>
    <w:sdtContent>
      <w:p w:rsidR="00273099" w:rsidRPr="00273099" w:rsidRDefault="00273099">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sidRPr="005C2F67">
          <w:rPr>
            <w:rFonts w:asciiTheme="majorHAnsi" w:eastAsiaTheme="majorEastAsia" w:hAnsiTheme="majorHAnsi" w:cstheme="majorBidi"/>
            <w:sz w:val="32"/>
            <w:szCs w:val="32"/>
            <w:lang w:val="es-UY"/>
          </w:rPr>
          <w:t xml:space="preserve">SECTOR </w:t>
        </w:r>
        <w:r w:rsidR="005C2F67" w:rsidRPr="005C2F67">
          <w:rPr>
            <w:rFonts w:asciiTheme="majorHAnsi" w:eastAsiaTheme="majorEastAsia" w:hAnsiTheme="majorHAnsi" w:cstheme="majorBidi"/>
            <w:sz w:val="32"/>
            <w:szCs w:val="32"/>
            <w:lang w:val="es-UY"/>
          </w:rPr>
          <w:t>COMERCIANTES DE ANTIGUEDADES, OBRAS DE ARTE, Y METALES Y</w:t>
        </w:r>
        <w:r w:rsidR="005C2F67">
          <w:rPr>
            <w:rFonts w:asciiTheme="majorHAnsi" w:eastAsiaTheme="majorEastAsia" w:hAnsiTheme="majorHAnsi" w:cstheme="majorBidi"/>
            <w:sz w:val="32"/>
            <w:szCs w:val="32"/>
            <w:lang w:val="es-UY"/>
          </w:rPr>
          <w:t xml:space="preserve"> PIEDRAS PRECIOSAS</w:t>
        </w:r>
      </w:p>
    </w:sdtContent>
  </w:sdt>
  <w:p w:rsidR="00273099" w:rsidRPr="00273099" w:rsidRDefault="00273099">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67"/>
    <w:multiLevelType w:val="hybridMultilevel"/>
    <w:tmpl w:val="9386F562"/>
    <w:lvl w:ilvl="0" w:tplc="C054E8D4">
      <w:start w:val="8"/>
      <w:numFmt w:val="bullet"/>
      <w:lvlText w:val="-"/>
      <w:lvlJc w:val="left"/>
      <w:pPr>
        <w:ind w:left="1080" w:hanging="360"/>
      </w:pPr>
      <w:rPr>
        <w:rFonts w:ascii="Arial Unicode MS" w:eastAsia="Arial Unicode MS" w:hAnsi="Arial Unicode MS" w:cs="Arial Unicode MS" w:hint="eastAsia"/>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A0070F"/>
    <w:multiLevelType w:val="hybridMultilevel"/>
    <w:tmpl w:val="0FCA041E"/>
    <w:lvl w:ilvl="0" w:tplc="76FC0A22">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F7E8274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11043"/>
    <w:rsid w:val="00015781"/>
    <w:rsid w:val="000438C5"/>
    <w:rsid w:val="00044E9A"/>
    <w:rsid w:val="00070117"/>
    <w:rsid w:val="00090F97"/>
    <w:rsid w:val="0009125D"/>
    <w:rsid w:val="000B303E"/>
    <w:rsid w:val="000C12A9"/>
    <w:rsid w:val="00121CA7"/>
    <w:rsid w:val="00123F95"/>
    <w:rsid w:val="00124A76"/>
    <w:rsid w:val="00126448"/>
    <w:rsid w:val="00133A2E"/>
    <w:rsid w:val="0016158C"/>
    <w:rsid w:val="00161E06"/>
    <w:rsid w:val="00177CD8"/>
    <w:rsid w:val="001B592B"/>
    <w:rsid w:val="001C6B6E"/>
    <w:rsid w:val="001E377B"/>
    <w:rsid w:val="00200099"/>
    <w:rsid w:val="002125A9"/>
    <w:rsid w:val="00273099"/>
    <w:rsid w:val="00284770"/>
    <w:rsid w:val="002B7955"/>
    <w:rsid w:val="002B79A5"/>
    <w:rsid w:val="002F591B"/>
    <w:rsid w:val="00305AFC"/>
    <w:rsid w:val="0033740C"/>
    <w:rsid w:val="00340469"/>
    <w:rsid w:val="00356922"/>
    <w:rsid w:val="00357647"/>
    <w:rsid w:val="00362063"/>
    <w:rsid w:val="00363243"/>
    <w:rsid w:val="0037648B"/>
    <w:rsid w:val="00386D89"/>
    <w:rsid w:val="003A6100"/>
    <w:rsid w:val="003B4DF6"/>
    <w:rsid w:val="003D09B3"/>
    <w:rsid w:val="003D11E4"/>
    <w:rsid w:val="003D72AC"/>
    <w:rsid w:val="003E1D90"/>
    <w:rsid w:val="003E4A5E"/>
    <w:rsid w:val="003E4B5C"/>
    <w:rsid w:val="003F2F8C"/>
    <w:rsid w:val="00442B10"/>
    <w:rsid w:val="00444620"/>
    <w:rsid w:val="00447773"/>
    <w:rsid w:val="004806DC"/>
    <w:rsid w:val="0049481C"/>
    <w:rsid w:val="004B7456"/>
    <w:rsid w:val="004C2C05"/>
    <w:rsid w:val="004C5436"/>
    <w:rsid w:val="004D485D"/>
    <w:rsid w:val="00521897"/>
    <w:rsid w:val="0053446C"/>
    <w:rsid w:val="00544D97"/>
    <w:rsid w:val="00553905"/>
    <w:rsid w:val="00571963"/>
    <w:rsid w:val="00574ADC"/>
    <w:rsid w:val="00584B3E"/>
    <w:rsid w:val="005A2FB4"/>
    <w:rsid w:val="005B688B"/>
    <w:rsid w:val="005C1A3C"/>
    <w:rsid w:val="005C2F67"/>
    <w:rsid w:val="005D73FD"/>
    <w:rsid w:val="005F6D5C"/>
    <w:rsid w:val="00604622"/>
    <w:rsid w:val="00607390"/>
    <w:rsid w:val="0062533E"/>
    <w:rsid w:val="00636333"/>
    <w:rsid w:val="006401FE"/>
    <w:rsid w:val="00654CCD"/>
    <w:rsid w:val="00662CFE"/>
    <w:rsid w:val="00673B43"/>
    <w:rsid w:val="00674F8D"/>
    <w:rsid w:val="006A2EB5"/>
    <w:rsid w:val="006A671F"/>
    <w:rsid w:val="006A7729"/>
    <w:rsid w:val="006B0738"/>
    <w:rsid w:val="006C7501"/>
    <w:rsid w:val="006C7C95"/>
    <w:rsid w:val="006E3A44"/>
    <w:rsid w:val="006E54DD"/>
    <w:rsid w:val="006F2061"/>
    <w:rsid w:val="006F2F34"/>
    <w:rsid w:val="00725A9D"/>
    <w:rsid w:val="007272D4"/>
    <w:rsid w:val="0072788F"/>
    <w:rsid w:val="007326C9"/>
    <w:rsid w:val="00735E47"/>
    <w:rsid w:val="0075093D"/>
    <w:rsid w:val="00757875"/>
    <w:rsid w:val="00793CB0"/>
    <w:rsid w:val="007956E3"/>
    <w:rsid w:val="007974D5"/>
    <w:rsid w:val="00797B0C"/>
    <w:rsid w:val="007A219E"/>
    <w:rsid w:val="007A595E"/>
    <w:rsid w:val="007B7D4F"/>
    <w:rsid w:val="007C6338"/>
    <w:rsid w:val="007D0D15"/>
    <w:rsid w:val="007F0001"/>
    <w:rsid w:val="0081605D"/>
    <w:rsid w:val="008170D4"/>
    <w:rsid w:val="008424AC"/>
    <w:rsid w:val="00843877"/>
    <w:rsid w:val="008478B0"/>
    <w:rsid w:val="0085750A"/>
    <w:rsid w:val="008A79D7"/>
    <w:rsid w:val="008C0380"/>
    <w:rsid w:val="008D25AF"/>
    <w:rsid w:val="008E36F5"/>
    <w:rsid w:val="00906C39"/>
    <w:rsid w:val="00927E68"/>
    <w:rsid w:val="009320F4"/>
    <w:rsid w:val="00936D0C"/>
    <w:rsid w:val="00940B07"/>
    <w:rsid w:val="0095599E"/>
    <w:rsid w:val="00955B81"/>
    <w:rsid w:val="0096106C"/>
    <w:rsid w:val="00966460"/>
    <w:rsid w:val="00974FEF"/>
    <w:rsid w:val="009754B0"/>
    <w:rsid w:val="009A6646"/>
    <w:rsid w:val="009A7BA6"/>
    <w:rsid w:val="009E7137"/>
    <w:rsid w:val="009F74B6"/>
    <w:rsid w:val="00A077E9"/>
    <w:rsid w:val="00A21418"/>
    <w:rsid w:val="00A37D8D"/>
    <w:rsid w:val="00A43954"/>
    <w:rsid w:val="00A4476A"/>
    <w:rsid w:val="00A45A8C"/>
    <w:rsid w:val="00A67D60"/>
    <w:rsid w:val="00AB00DE"/>
    <w:rsid w:val="00AC6B64"/>
    <w:rsid w:val="00AD186E"/>
    <w:rsid w:val="00AE1311"/>
    <w:rsid w:val="00AE209B"/>
    <w:rsid w:val="00AF0CA0"/>
    <w:rsid w:val="00AF463C"/>
    <w:rsid w:val="00B16F14"/>
    <w:rsid w:val="00B233D5"/>
    <w:rsid w:val="00B25441"/>
    <w:rsid w:val="00B437AA"/>
    <w:rsid w:val="00B51DB2"/>
    <w:rsid w:val="00B77953"/>
    <w:rsid w:val="00B867E5"/>
    <w:rsid w:val="00B91AB3"/>
    <w:rsid w:val="00B96C74"/>
    <w:rsid w:val="00B976A9"/>
    <w:rsid w:val="00BB72AA"/>
    <w:rsid w:val="00BB72F8"/>
    <w:rsid w:val="00BC1E99"/>
    <w:rsid w:val="00BF3EB9"/>
    <w:rsid w:val="00C133DF"/>
    <w:rsid w:val="00C15447"/>
    <w:rsid w:val="00C27423"/>
    <w:rsid w:val="00C34AA7"/>
    <w:rsid w:val="00C40514"/>
    <w:rsid w:val="00C50DAC"/>
    <w:rsid w:val="00C606C1"/>
    <w:rsid w:val="00C772AC"/>
    <w:rsid w:val="00C96D3D"/>
    <w:rsid w:val="00CB4C1E"/>
    <w:rsid w:val="00CC19C2"/>
    <w:rsid w:val="00D0372B"/>
    <w:rsid w:val="00D31AAC"/>
    <w:rsid w:val="00D431A4"/>
    <w:rsid w:val="00D5118A"/>
    <w:rsid w:val="00D728D0"/>
    <w:rsid w:val="00D73604"/>
    <w:rsid w:val="00D8002F"/>
    <w:rsid w:val="00D876B4"/>
    <w:rsid w:val="00D934F5"/>
    <w:rsid w:val="00D95A86"/>
    <w:rsid w:val="00DA3482"/>
    <w:rsid w:val="00DB0E45"/>
    <w:rsid w:val="00DB1863"/>
    <w:rsid w:val="00DC6A46"/>
    <w:rsid w:val="00DD769F"/>
    <w:rsid w:val="00DE19F0"/>
    <w:rsid w:val="00DE5EF8"/>
    <w:rsid w:val="00DF231C"/>
    <w:rsid w:val="00DF4130"/>
    <w:rsid w:val="00DF7FEB"/>
    <w:rsid w:val="00E00FAF"/>
    <w:rsid w:val="00E178DA"/>
    <w:rsid w:val="00E2662C"/>
    <w:rsid w:val="00E37A44"/>
    <w:rsid w:val="00E73F90"/>
    <w:rsid w:val="00EA43FC"/>
    <w:rsid w:val="00EB4E83"/>
    <w:rsid w:val="00EB6B14"/>
    <w:rsid w:val="00EC5B61"/>
    <w:rsid w:val="00EC7C62"/>
    <w:rsid w:val="00F059FF"/>
    <w:rsid w:val="00F12415"/>
    <w:rsid w:val="00F31ACC"/>
    <w:rsid w:val="00F3661D"/>
    <w:rsid w:val="00F42ED1"/>
    <w:rsid w:val="00F60284"/>
    <w:rsid w:val="00F62519"/>
    <w:rsid w:val="00F700E4"/>
    <w:rsid w:val="00F72B95"/>
    <w:rsid w:val="00F766CF"/>
    <w:rsid w:val="00FA6363"/>
    <w:rsid w:val="00FD79C9"/>
    <w:rsid w:val="00FE2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6B04D-8306-4A01-A6FC-0264A3F4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2730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099"/>
    <w:rPr>
      <w:lang w:val="en-US"/>
    </w:rPr>
  </w:style>
  <w:style w:type="paragraph" w:styleId="Piedepgina">
    <w:name w:val="footer"/>
    <w:basedOn w:val="Normal"/>
    <w:link w:val="PiedepginaCar"/>
    <w:uiPriority w:val="99"/>
    <w:unhideWhenUsed/>
    <w:rsid w:val="002730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099"/>
    <w:rPr>
      <w:lang w:val="en-US"/>
    </w:rPr>
  </w:style>
  <w:style w:type="paragraph" w:styleId="Textodeglobo">
    <w:name w:val="Balloon Text"/>
    <w:basedOn w:val="Normal"/>
    <w:link w:val="TextodegloboCar"/>
    <w:uiPriority w:val="99"/>
    <w:semiHidden/>
    <w:unhideWhenUsed/>
    <w:rsid w:val="00273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99"/>
    <w:rPr>
      <w:rFonts w:ascii="Tahoma" w:hAnsi="Tahoma" w:cs="Tahoma"/>
      <w:sz w:val="16"/>
      <w:szCs w:val="16"/>
      <w:lang w:val="en-US"/>
    </w:rPr>
  </w:style>
  <w:style w:type="character" w:styleId="Textoennegrita">
    <w:name w:val="Strong"/>
    <w:basedOn w:val="Fuentedeprrafopredeter"/>
    <w:uiPriority w:val="22"/>
    <w:qFormat/>
    <w:rsid w:val="001C6B6E"/>
    <w:rPr>
      <w:b/>
      <w:bCs/>
    </w:rPr>
  </w:style>
  <w:style w:type="character" w:styleId="nfasis">
    <w:name w:val="Emphasis"/>
    <w:basedOn w:val="Fuentedeprrafopredeter"/>
    <w:uiPriority w:val="20"/>
    <w:qFormat/>
    <w:rsid w:val="001C6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2326">
      <w:bodyDiv w:val="1"/>
      <w:marLeft w:val="0"/>
      <w:marRight w:val="0"/>
      <w:marTop w:val="0"/>
      <w:marBottom w:val="0"/>
      <w:divBdr>
        <w:top w:val="none" w:sz="0" w:space="0" w:color="auto"/>
        <w:left w:val="none" w:sz="0" w:space="0" w:color="auto"/>
        <w:bottom w:val="none" w:sz="0" w:space="0" w:color="auto"/>
        <w:right w:val="none" w:sz="0" w:space="0" w:color="auto"/>
      </w:divBdr>
    </w:div>
    <w:div w:id="844243894">
      <w:bodyDiv w:val="1"/>
      <w:marLeft w:val="0"/>
      <w:marRight w:val="0"/>
      <w:marTop w:val="0"/>
      <w:marBottom w:val="0"/>
      <w:divBdr>
        <w:top w:val="none" w:sz="0" w:space="0" w:color="auto"/>
        <w:left w:val="none" w:sz="0" w:space="0" w:color="auto"/>
        <w:bottom w:val="none" w:sz="0" w:space="0" w:color="auto"/>
        <w:right w:val="none" w:sz="0" w:space="0" w:color="auto"/>
      </w:divBdr>
    </w:div>
    <w:div w:id="1392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802F81C3D440392544461CF432AF2"/>
        <w:category>
          <w:name w:val="General"/>
          <w:gallery w:val="placeholder"/>
        </w:category>
        <w:types>
          <w:type w:val="bbPlcHdr"/>
        </w:types>
        <w:behaviors>
          <w:behavior w:val="content"/>
        </w:behaviors>
        <w:guid w:val="{9F7FF016-C23F-4E60-BDF4-EC72BA87D079}"/>
      </w:docPartPr>
      <w:docPartBody>
        <w:p w:rsidR="000E0CE8" w:rsidRDefault="009672F6" w:rsidP="009672F6">
          <w:pPr>
            <w:pStyle w:val="822802F81C3D440392544461CF432AF2"/>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672F6"/>
    <w:rsid w:val="000073DB"/>
    <w:rsid w:val="00052665"/>
    <w:rsid w:val="00090F29"/>
    <w:rsid w:val="000E0CE8"/>
    <w:rsid w:val="000F527A"/>
    <w:rsid w:val="0021704D"/>
    <w:rsid w:val="002804FE"/>
    <w:rsid w:val="003C174D"/>
    <w:rsid w:val="00402CE1"/>
    <w:rsid w:val="004C6DA7"/>
    <w:rsid w:val="004E396B"/>
    <w:rsid w:val="004F7838"/>
    <w:rsid w:val="005072D2"/>
    <w:rsid w:val="00566E44"/>
    <w:rsid w:val="0059335B"/>
    <w:rsid w:val="00875DF1"/>
    <w:rsid w:val="008972B7"/>
    <w:rsid w:val="009624AB"/>
    <w:rsid w:val="009672F6"/>
    <w:rsid w:val="009B1784"/>
    <w:rsid w:val="00A014CC"/>
    <w:rsid w:val="00BE2A37"/>
    <w:rsid w:val="00D728D1"/>
    <w:rsid w:val="00DC6048"/>
    <w:rsid w:val="00EE1B89"/>
    <w:rsid w:val="00EF084B"/>
    <w:rsid w:val="00F12CC7"/>
    <w:rsid w:val="00F70B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2802F81C3D440392544461CF432AF2">
    <w:name w:val="822802F81C3D440392544461CF432AF2"/>
    <w:rsid w:val="0096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9A8C1-11B7-4A78-A7CD-79B55A8D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1198</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SECTOR COMERCIANTES DE ANTIGUEDADES, OBRAS DE ARTE, Y METALES Y PIEDRAS PRECIOSAS</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COMERCIANTES DE ANTIGUEDADES, OBRAS DE ARTE, Y METALES Y PIEDRAS PRECIOSAS</dc:title>
  <dc:creator>lfalabella</dc:creator>
  <cp:lastModifiedBy>mariana.herrera</cp:lastModifiedBy>
  <cp:revision>4</cp:revision>
  <cp:lastPrinted>2020-04-01T17:20:00Z</cp:lastPrinted>
  <dcterms:created xsi:type="dcterms:W3CDTF">2021-09-15T18:47:00Z</dcterms:created>
  <dcterms:modified xsi:type="dcterms:W3CDTF">2021-09-15T19:06:00Z</dcterms:modified>
</cp:coreProperties>
</file>